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0CD99E51" w:rsidR="00E25250" w:rsidRDefault="00E25250" w:rsidP="00E25250">
      <w:pPr>
        <w:rPr>
          <w:sz w:val="4"/>
          <w:szCs w:val="4"/>
        </w:rPr>
      </w:pPr>
    </w:p>
    <w:p w14:paraId="7851A86E" w14:textId="18B6AA4A" w:rsidR="00B24F3D" w:rsidRDefault="00B24F3D" w:rsidP="00E25250">
      <w:pPr>
        <w:rPr>
          <w:sz w:val="4"/>
          <w:szCs w:val="4"/>
        </w:rPr>
      </w:pPr>
    </w:p>
    <w:p w14:paraId="5BDC4373" w14:textId="32AF986C" w:rsidR="00B24F3D" w:rsidRDefault="001D15AF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10068568">
                <wp:simplePos x="0" y="0"/>
                <wp:positionH relativeFrom="margin">
                  <wp:posOffset>107950</wp:posOffset>
                </wp:positionH>
                <wp:positionV relativeFrom="paragraph">
                  <wp:posOffset>6985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58437DAF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Bulletin mensuel : </w:t>
                            </w:r>
                            <w:r w:rsidR="00CC7AB0">
                              <w:rPr>
                                <w:rFonts w:ascii="Times New Roman" w:hAnsi="Times New Roman" w:cs="Times New Roman"/>
                                <w:b/>
                              </w:rPr>
                              <w:t>juin</w:t>
                            </w:r>
                            <w:r w:rsidR="006A3BE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2024</w:t>
                            </w:r>
                          </w:p>
                          <w:p w14:paraId="281C90B5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285856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285856" w:rsidRPr="00262D3A" w:rsidRDefault="0028585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8.5pt;margin-top:.5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">
                <v:textbox>
                  <w:txbxContent>
                    <w:p w14:paraId="1425B83E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58437DAF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 xml:space="preserve">Bulletin mensuel : </w:t>
                      </w:r>
                      <w:r w:rsidR="00CC7AB0">
                        <w:rPr>
                          <w:rFonts w:ascii="Times New Roman" w:hAnsi="Times New Roman" w:cs="Times New Roman"/>
                          <w:b/>
                        </w:rPr>
                        <w:t>juin</w:t>
                      </w:r>
                      <w:r w:rsidR="006A3BE3">
                        <w:rPr>
                          <w:rFonts w:ascii="Times New Roman" w:hAnsi="Times New Roman" w:cs="Times New Roman"/>
                          <w:b/>
                        </w:rPr>
                        <w:t xml:space="preserve"> 2024</w:t>
                      </w:r>
                    </w:p>
                    <w:p w14:paraId="281C90B5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285856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285856" w:rsidRPr="00262D3A" w:rsidRDefault="0028585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</w:t>
      </w:r>
      <w:proofErr w:type="spellStart"/>
      <w:r>
        <w:rPr>
          <w:rFonts w:ascii="Times New Roman" w:hAnsi="Times New Roman" w:cs="Times New Roman"/>
          <w:sz w:val="19"/>
          <w:szCs w:val="19"/>
        </w:rPr>
        <w:t>Laspeyres</w:t>
      </w:r>
      <w:proofErr w:type="spellEnd"/>
      <w:r>
        <w:rPr>
          <w:rFonts w:ascii="Times New Roman" w:hAnsi="Times New Roman" w:cs="Times New Roman"/>
          <w:sz w:val="19"/>
          <w:szCs w:val="19"/>
        </w:rPr>
        <w:t xml:space="preserve">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EMICoV</w:t>
      </w:r>
      <w:proofErr w:type="spellEnd"/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 xml:space="preserve">Ouest (Littoral, Atlantique, Mono et 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Couffo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</w:t>
      </w:r>
      <w:proofErr w:type="spellStart"/>
      <w:r>
        <w:rPr>
          <w:rFonts w:ascii="Times New Roman" w:hAnsi="Times New Roman" w:cs="Times New Roman"/>
          <w:sz w:val="19"/>
          <w:szCs w:val="19"/>
        </w:rPr>
        <w:t>Borgou</w:t>
      </w:r>
      <w:proofErr w:type="spellEnd"/>
      <w:r>
        <w:rPr>
          <w:rFonts w:ascii="Times New Roman" w:hAnsi="Times New Roman" w:cs="Times New Roman"/>
          <w:sz w:val="19"/>
          <w:szCs w:val="19"/>
        </w:rPr>
        <w:t>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</w:t>
      </w:r>
      <w:proofErr w:type="spellStart"/>
      <w:r w:rsidRPr="00262D3A">
        <w:rPr>
          <w:rFonts w:ascii="Times New Roman" w:hAnsi="Times New Roman" w:cs="Times New Roman"/>
          <w:sz w:val="19"/>
          <w:szCs w:val="19"/>
        </w:rPr>
        <w:t>Atacora</w:t>
      </w:r>
      <w:proofErr w:type="spellEnd"/>
      <w:r w:rsidRPr="00262D3A">
        <w:rPr>
          <w:rFonts w:ascii="Times New Roman" w:hAnsi="Times New Roman" w:cs="Times New Roman"/>
          <w:sz w:val="19"/>
          <w:szCs w:val="19"/>
        </w:rPr>
        <w:t>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CA133A" w:rsidRDefault="00E25250" w:rsidP="00E25250">
      <w:pPr>
        <w:rPr>
          <w:rFonts w:ascii="Times New Roman" w:hAnsi="Times New Roman" w:cs="Times New Roman"/>
          <w:sz w:val="12"/>
          <w:szCs w:val="12"/>
        </w:rPr>
      </w:pPr>
    </w:p>
    <w:p w14:paraId="6DD0113B" w14:textId="5A144516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suivant les fonctions</w:t>
      </w: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ab/>
      </w:r>
    </w:p>
    <w:p w14:paraId="6854C42E" w14:textId="202BF5C0" w:rsidR="00040B13" w:rsidRPr="00AA74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 w:rsidR="006F0242" w:rsidRPr="00AA7413">
        <w:rPr>
          <w:rFonts w:ascii="Times New Roman" w:hAnsi="Times New Roman" w:cs="Times New Roman"/>
          <w:bCs/>
          <w:i/>
          <w:iCs/>
        </w:rPr>
        <w:t>d</w:t>
      </w:r>
      <w:r w:rsidR="00DD6760">
        <w:rPr>
          <w:rFonts w:ascii="Times New Roman" w:hAnsi="Times New Roman" w:cs="Times New Roman"/>
          <w:bCs/>
          <w:i/>
          <w:iCs/>
        </w:rPr>
        <w:t xml:space="preserve">e </w:t>
      </w:r>
      <w:r w:rsidR="00CC7AB0">
        <w:rPr>
          <w:rFonts w:ascii="Times New Roman" w:hAnsi="Times New Roman" w:cs="Times New Roman"/>
          <w:bCs/>
          <w:i/>
          <w:iCs/>
        </w:rPr>
        <w:t>juin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 a enregistré une </w:t>
      </w:r>
      <w:r w:rsidR="00925795">
        <w:rPr>
          <w:rFonts w:ascii="Times New Roman" w:hAnsi="Times New Roman" w:cs="Times New Roman"/>
          <w:bCs/>
          <w:i/>
          <w:iCs/>
        </w:rPr>
        <w:t>baisse</w:t>
      </w:r>
      <w:r w:rsidRPr="00AA7413">
        <w:rPr>
          <w:rFonts w:ascii="Times New Roman" w:hAnsi="Times New Roman" w:cs="Times New Roman"/>
          <w:bCs/>
          <w:i/>
          <w:iCs/>
        </w:rPr>
        <w:t xml:space="preserve"> pour ressortir à 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925795">
        <w:rPr>
          <w:rFonts w:ascii="Times New Roman" w:hAnsi="Times New Roman" w:cs="Times New Roman"/>
          <w:b/>
          <w:bCs/>
          <w:i/>
          <w:iCs/>
        </w:rPr>
        <w:t>1</w:t>
      </w:r>
      <w:r w:rsidR="009A7A49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925795">
        <w:rPr>
          <w:rFonts w:ascii="Times New Roman" w:hAnsi="Times New Roman" w:cs="Times New Roman"/>
          <w:b/>
          <w:bCs/>
          <w:i/>
          <w:iCs/>
        </w:rPr>
        <w:t>8</w:t>
      </w:r>
      <w:r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contre 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>11</w:t>
      </w:r>
      <w:r w:rsidR="00925795">
        <w:rPr>
          <w:rFonts w:ascii="Times New Roman" w:hAnsi="Times New Roman" w:cs="Times New Roman"/>
          <w:b/>
          <w:bCs/>
          <w:i/>
          <w:iCs/>
        </w:rPr>
        <w:t>3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>,</w:t>
      </w:r>
      <w:r w:rsidR="00925795">
        <w:rPr>
          <w:rFonts w:ascii="Times New Roman" w:hAnsi="Times New Roman" w:cs="Times New Roman"/>
          <w:b/>
          <w:bCs/>
          <w:i/>
          <w:iCs/>
        </w:rPr>
        <w:t>3</w:t>
      </w:r>
      <w:r w:rsidR="006F0242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un mois plus tôt, soit une </w:t>
      </w:r>
      <w:r w:rsidR="00FF1169">
        <w:rPr>
          <w:rFonts w:ascii="Times New Roman" w:hAnsi="Times New Roman" w:cs="Times New Roman"/>
          <w:bCs/>
          <w:i/>
          <w:iCs/>
        </w:rPr>
        <w:t>variation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925795" w:rsidRPr="00E50A97">
        <w:rPr>
          <w:rFonts w:ascii="Times New Roman" w:hAnsi="Times New Roman" w:cs="Times New Roman"/>
          <w:b/>
          <w:i/>
          <w:iCs/>
        </w:rPr>
        <w:t>-1</w:t>
      </w:r>
      <w:r w:rsidR="003C5366">
        <w:rPr>
          <w:rFonts w:ascii="Times New Roman" w:hAnsi="Times New Roman" w:cs="Times New Roman"/>
          <w:b/>
          <w:bCs/>
          <w:i/>
          <w:iCs/>
        </w:rPr>
        <w:t>,</w:t>
      </w:r>
      <w:r w:rsidR="00925795">
        <w:rPr>
          <w:rFonts w:ascii="Times New Roman" w:hAnsi="Times New Roman" w:cs="Times New Roman"/>
          <w:b/>
          <w:bCs/>
          <w:i/>
          <w:iCs/>
        </w:rPr>
        <w:t>3</w:t>
      </w:r>
      <w:r w:rsidR="00821218" w:rsidRPr="00AA7413">
        <w:rPr>
          <w:rFonts w:ascii="Times New Roman" w:hAnsi="Times New Roman" w:cs="Times New Roman"/>
          <w:b/>
          <w:bCs/>
          <w:i/>
          <w:iCs/>
        </w:rPr>
        <w:t>%</w:t>
      </w:r>
      <w:r w:rsidR="00821218" w:rsidRPr="00AA7413">
        <w:rPr>
          <w:rFonts w:ascii="Times New Roman" w:hAnsi="Times New Roman" w:cs="Times New Roman"/>
          <w:bCs/>
          <w:i/>
          <w:iCs/>
        </w:rPr>
        <w:t>.</w:t>
      </w:r>
    </w:p>
    <w:p w14:paraId="16F705E2" w14:textId="6CB81631" w:rsidR="00040B13" w:rsidRDefault="00040B13" w:rsidP="00040B13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La </w:t>
      </w:r>
      <w:r w:rsidR="00925795">
        <w:rPr>
          <w:rFonts w:ascii="Times New Roman" w:hAnsi="Times New Roman" w:cs="Times New Roman"/>
          <w:bCs/>
          <w:i/>
          <w:iCs/>
        </w:rPr>
        <w:t>baisse</w:t>
      </w:r>
      <w:r w:rsidRPr="00AA7413">
        <w:rPr>
          <w:rFonts w:ascii="Times New Roman" w:hAnsi="Times New Roman" w:cs="Times New Roman"/>
          <w:bCs/>
          <w:i/>
          <w:iCs/>
        </w:rPr>
        <w:t xml:space="preserve"> mensuelle de l’indice est </w:t>
      </w:r>
      <w:r w:rsidR="00821218" w:rsidRPr="00AA7413">
        <w:rPr>
          <w:rFonts w:ascii="Times New Roman" w:hAnsi="Times New Roman" w:cs="Times New Roman"/>
          <w:bCs/>
          <w:i/>
          <w:iCs/>
        </w:rPr>
        <w:t xml:space="preserve">essentiellement </w:t>
      </w:r>
      <w:r w:rsidRPr="00AA7413">
        <w:rPr>
          <w:rFonts w:ascii="Times New Roman" w:hAnsi="Times New Roman" w:cs="Times New Roman"/>
          <w:bCs/>
          <w:i/>
          <w:iCs/>
        </w:rPr>
        <w:t xml:space="preserve">imputable à </w:t>
      </w:r>
      <w:r w:rsidR="00925795">
        <w:rPr>
          <w:rFonts w:ascii="Times New Roman" w:hAnsi="Times New Roman" w:cs="Times New Roman"/>
          <w:bCs/>
          <w:i/>
          <w:iCs/>
        </w:rPr>
        <w:t xml:space="preserve">la diminution </w:t>
      </w:r>
      <w:r w:rsidRPr="00AA7413">
        <w:rPr>
          <w:rFonts w:ascii="Times New Roman" w:hAnsi="Times New Roman" w:cs="Times New Roman"/>
          <w:bCs/>
          <w:i/>
          <w:iCs/>
        </w:rPr>
        <w:t xml:space="preserve">des prix des biens </w:t>
      </w:r>
      <w:r w:rsidR="00BC592E" w:rsidRPr="00AA7413">
        <w:rPr>
          <w:rFonts w:ascii="Times New Roman" w:hAnsi="Times New Roman" w:cs="Times New Roman"/>
          <w:bCs/>
          <w:i/>
          <w:iCs/>
        </w:rPr>
        <w:t>de</w:t>
      </w:r>
      <w:r w:rsidR="00925795">
        <w:rPr>
          <w:rFonts w:ascii="Times New Roman" w:hAnsi="Times New Roman" w:cs="Times New Roman"/>
          <w:bCs/>
          <w:i/>
          <w:iCs/>
        </w:rPr>
        <w:t xml:space="preserve"> la</w:t>
      </w:r>
      <w:r w:rsidR="00787969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fonction</w:t>
      </w:r>
      <w:r w:rsidR="006F0242">
        <w:rPr>
          <w:rFonts w:ascii="Times New Roman" w:hAnsi="Times New Roman" w:cs="Times New Roman"/>
          <w:bCs/>
          <w:i/>
          <w:iCs/>
        </w:rPr>
        <w:t xml:space="preserve"> </w:t>
      </w:r>
      <w:r w:rsidR="00A118D2" w:rsidRPr="00AA7413">
        <w:rPr>
          <w:rFonts w:ascii="Times New Roman" w:hAnsi="Times New Roman" w:cs="Times New Roman"/>
          <w:bCs/>
          <w:i/>
          <w:iCs/>
        </w:rPr>
        <w:t>« </w:t>
      </w:r>
      <w:r w:rsidR="00A118D2" w:rsidRPr="00A118D2">
        <w:rPr>
          <w:rFonts w:ascii="Times New Roman" w:hAnsi="Times New Roman" w:cs="Times New Roman"/>
          <w:bCs/>
          <w:i/>
          <w:iCs/>
        </w:rPr>
        <w:t>Produits alimentaires et boissons non alcoolisées</w:t>
      </w:r>
      <w:r w:rsidR="00A118D2">
        <w:rPr>
          <w:rFonts w:ascii="Times New Roman" w:hAnsi="Times New Roman" w:cs="Times New Roman"/>
          <w:bCs/>
          <w:i/>
          <w:iCs/>
        </w:rPr>
        <w:t xml:space="preserve"> </w:t>
      </w:r>
      <w:r w:rsidR="00A118D2" w:rsidRPr="00AA7413">
        <w:rPr>
          <w:rFonts w:ascii="Times New Roman" w:hAnsi="Times New Roman" w:cs="Times New Roman"/>
          <w:bCs/>
          <w:i/>
          <w:iCs/>
        </w:rPr>
        <w:t>»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 xml:space="preserve"> (</w:t>
      </w:r>
      <w:r w:rsidR="00925795">
        <w:rPr>
          <w:rFonts w:ascii="Times New Roman" w:hAnsi="Times New Roman" w:cs="Times New Roman"/>
          <w:b/>
          <w:bCs/>
          <w:i/>
          <w:iCs/>
        </w:rPr>
        <w:t>-3,5</w:t>
      </w:r>
      <w:r w:rsidR="00A118D2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787969" w:rsidRPr="00AA7413">
        <w:rPr>
          <w:rFonts w:ascii="Times New Roman" w:hAnsi="Times New Roman" w:cs="Times New Roman"/>
          <w:i/>
          <w:iCs/>
        </w:rPr>
        <w:t>.</w:t>
      </w:r>
      <w:r w:rsidR="00787969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Les principaux groupes de biens dont les prix ont contribué à cette </w:t>
      </w:r>
      <w:r w:rsidR="00925795">
        <w:rPr>
          <w:rFonts w:ascii="Times New Roman" w:hAnsi="Times New Roman" w:cs="Times New Roman"/>
          <w:bCs/>
          <w:i/>
          <w:iCs/>
        </w:rPr>
        <w:t>diminution</w:t>
      </w:r>
      <w:r w:rsidRPr="00AA7413">
        <w:rPr>
          <w:rFonts w:ascii="Times New Roman" w:hAnsi="Times New Roman" w:cs="Times New Roman"/>
          <w:bCs/>
          <w:i/>
          <w:iCs/>
        </w:rPr>
        <w:t xml:space="preserve"> sont :</w:t>
      </w:r>
    </w:p>
    <w:p w14:paraId="1B8CB248" w14:textId="40108352" w:rsidR="001F0E50" w:rsidRDefault="001F0E50" w:rsidP="00040B13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 xml:space="preserve">« Céréales non transformées » </w:t>
      </w:r>
      <w:r w:rsidRPr="004F25B7">
        <w:rPr>
          <w:rFonts w:ascii="Times New Roman" w:hAnsi="Times New Roman" w:cs="Times New Roman"/>
          <w:b/>
          <w:i/>
          <w:iCs/>
        </w:rPr>
        <w:t>(-</w:t>
      </w:r>
      <w:r>
        <w:rPr>
          <w:rFonts w:ascii="Times New Roman" w:hAnsi="Times New Roman" w:cs="Times New Roman"/>
          <w:b/>
          <w:i/>
          <w:iCs/>
        </w:rPr>
        <w:t>4,8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 xml:space="preserve">, en raison </w:t>
      </w:r>
      <w:r>
        <w:rPr>
          <w:rFonts w:ascii="Times New Roman" w:hAnsi="Times New Roman" w:cs="Times New Roman"/>
          <w:bCs/>
          <w:i/>
          <w:iCs/>
        </w:rPr>
        <w:t xml:space="preserve">du </w:t>
      </w:r>
      <w:r w:rsidRPr="004F25B7">
        <w:rPr>
          <w:rFonts w:ascii="Times New Roman" w:hAnsi="Times New Roman" w:cs="Times New Roman"/>
          <w:bCs/>
          <w:i/>
          <w:iCs/>
        </w:rPr>
        <w:t xml:space="preserve">repli progressif du prix </w:t>
      </w:r>
      <w:r>
        <w:rPr>
          <w:rFonts w:ascii="Times New Roman" w:hAnsi="Times New Roman" w:cs="Times New Roman"/>
          <w:bCs/>
          <w:i/>
          <w:iCs/>
        </w:rPr>
        <w:t xml:space="preserve">du </w:t>
      </w:r>
      <w:r w:rsidRPr="004F25B7">
        <w:rPr>
          <w:rFonts w:ascii="Times New Roman" w:hAnsi="Times New Roman" w:cs="Times New Roman"/>
          <w:bCs/>
          <w:i/>
          <w:iCs/>
        </w:rPr>
        <w:t>maïs séché</w:t>
      </w:r>
      <w:r>
        <w:rPr>
          <w:rFonts w:ascii="Times New Roman" w:hAnsi="Times New Roman" w:cs="Times New Roman"/>
          <w:bCs/>
          <w:i/>
          <w:iCs/>
        </w:rPr>
        <w:t xml:space="preserve"> et du mil ;</w:t>
      </w:r>
    </w:p>
    <w:p w14:paraId="0495C47B" w14:textId="548B491B" w:rsidR="00A32D6E" w:rsidRPr="004F25B7" w:rsidRDefault="00A32D6E" w:rsidP="00A32D6E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>« </w:t>
      </w:r>
      <w:r>
        <w:rPr>
          <w:rFonts w:ascii="Times New Roman" w:hAnsi="Times New Roman" w:cs="Times New Roman"/>
          <w:bCs/>
          <w:i/>
          <w:iCs/>
        </w:rPr>
        <w:t>Légumes frais en fruits ou racine</w:t>
      </w:r>
      <w:r w:rsidRPr="004F25B7">
        <w:rPr>
          <w:rFonts w:ascii="Times New Roman" w:hAnsi="Times New Roman" w:cs="Times New Roman"/>
          <w:bCs/>
          <w:i/>
          <w:iCs/>
        </w:rPr>
        <w:t xml:space="preserve"> » </w:t>
      </w:r>
      <w:r w:rsidRPr="004F25B7">
        <w:rPr>
          <w:rFonts w:ascii="Times New Roman" w:hAnsi="Times New Roman" w:cs="Times New Roman"/>
          <w:b/>
          <w:i/>
          <w:iCs/>
        </w:rPr>
        <w:t>(</w:t>
      </w:r>
      <w:r>
        <w:rPr>
          <w:rFonts w:ascii="Times New Roman" w:hAnsi="Times New Roman" w:cs="Times New Roman"/>
          <w:b/>
          <w:i/>
          <w:iCs/>
        </w:rPr>
        <w:t>-6,9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>, à cause de</w:t>
      </w:r>
      <w:r>
        <w:rPr>
          <w:rFonts w:ascii="Times New Roman" w:hAnsi="Times New Roman" w:cs="Times New Roman"/>
          <w:bCs/>
          <w:i/>
          <w:iCs/>
        </w:rPr>
        <w:t xml:space="preserve"> la disponibilité sur le marché des denrées telles que la carotte, le gombo frais, le poivron frais et l’aubergine</w:t>
      </w:r>
      <w:r w:rsidR="00017F6A">
        <w:rPr>
          <w:rFonts w:ascii="Times New Roman" w:hAnsi="Times New Roman" w:cs="Times New Roman"/>
          <w:bCs/>
          <w:i/>
          <w:iCs/>
        </w:rPr>
        <w:t>.</w:t>
      </w:r>
    </w:p>
    <w:p w14:paraId="49A3A3C6" w14:textId="5F72B76A" w:rsidR="00BB6CCF" w:rsidRPr="004F25B7" w:rsidRDefault="00BB6CCF" w:rsidP="00BB6CCF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 xml:space="preserve">L’évolution observée sur le mois a été modérée par la </w:t>
      </w:r>
      <w:r w:rsidR="00E50A97">
        <w:rPr>
          <w:rFonts w:ascii="Times New Roman" w:hAnsi="Times New Roman" w:cs="Times New Roman"/>
          <w:bCs/>
          <w:i/>
          <w:iCs/>
        </w:rPr>
        <w:t>hausse</w:t>
      </w:r>
      <w:r w:rsidRPr="004F25B7">
        <w:rPr>
          <w:rFonts w:ascii="Times New Roman" w:hAnsi="Times New Roman" w:cs="Times New Roman"/>
          <w:bCs/>
          <w:i/>
          <w:iCs/>
        </w:rPr>
        <w:t xml:space="preserve"> des prix d</w:t>
      </w:r>
      <w:r w:rsidR="00E50A97">
        <w:rPr>
          <w:rFonts w:ascii="Times New Roman" w:hAnsi="Times New Roman" w:cs="Times New Roman"/>
          <w:bCs/>
          <w:i/>
          <w:iCs/>
        </w:rPr>
        <w:t>u</w:t>
      </w:r>
      <w:r w:rsidRPr="004F25B7">
        <w:rPr>
          <w:rFonts w:ascii="Times New Roman" w:hAnsi="Times New Roman" w:cs="Times New Roman"/>
          <w:bCs/>
          <w:i/>
          <w:iCs/>
        </w:rPr>
        <w:t xml:space="preserve"> groupe de produits :</w:t>
      </w:r>
    </w:p>
    <w:p w14:paraId="79968073" w14:textId="7F0CBD30" w:rsidR="00017F6A" w:rsidRPr="004F25B7" w:rsidRDefault="00017F6A" w:rsidP="00017F6A">
      <w:pPr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F25B7">
        <w:rPr>
          <w:rFonts w:ascii="Times New Roman" w:hAnsi="Times New Roman" w:cs="Times New Roman"/>
          <w:bCs/>
          <w:i/>
          <w:iCs/>
        </w:rPr>
        <w:t xml:space="preserve">« Combustibles solides et autres » </w:t>
      </w:r>
      <w:r w:rsidRPr="004F25B7">
        <w:rPr>
          <w:rFonts w:ascii="Times New Roman" w:hAnsi="Times New Roman" w:cs="Times New Roman"/>
          <w:b/>
          <w:i/>
          <w:iCs/>
        </w:rPr>
        <w:t>(+1,</w:t>
      </w:r>
      <w:r>
        <w:rPr>
          <w:rFonts w:ascii="Times New Roman" w:hAnsi="Times New Roman" w:cs="Times New Roman"/>
          <w:b/>
          <w:i/>
          <w:iCs/>
        </w:rPr>
        <w:t>3</w:t>
      </w:r>
      <w:r w:rsidRPr="004F25B7">
        <w:rPr>
          <w:rFonts w:ascii="Times New Roman" w:hAnsi="Times New Roman" w:cs="Times New Roman"/>
          <w:b/>
          <w:i/>
          <w:iCs/>
        </w:rPr>
        <w:t>%)</w:t>
      </w:r>
      <w:r w:rsidRPr="004F25B7">
        <w:rPr>
          <w:rFonts w:ascii="Times New Roman" w:hAnsi="Times New Roman" w:cs="Times New Roman"/>
          <w:bCs/>
          <w:i/>
          <w:iCs/>
        </w:rPr>
        <w:t>, liée à la diminution de l’offre du charbon de bois et du bois de chauffe en période pluvieuse</w:t>
      </w:r>
      <w:r>
        <w:rPr>
          <w:rFonts w:ascii="Times New Roman" w:hAnsi="Times New Roman" w:cs="Times New Roman"/>
          <w:bCs/>
          <w:i/>
          <w:iCs/>
        </w:rPr>
        <w:t>.</w:t>
      </w:r>
    </w:p>
    <w:p w14:paraId="3363D659" w14:textId="56E1FA12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semestriel</w:t>
      </w:r>
    </w:p>
    <w:p w14:paraId="1822D97E" w14:textId="5D670594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017F6A">
        <w:rPr>
          <w:rFonts w:ascii="Times New Roman" w:hAnsi="Times New Roman" w:cs="Times New Roman"/>
          <w:bCs/>
          <w:i/>
          <w:iCs/>
        </w:rPr>
        <w:t>décembre</w:t>
      </w:r>
      <w:r w:rsidR="004E3168" w:rsidRPr="00AA7413">
        <w:rPr>
          <w:rFonts w:ascii="Times New Roman" w:hAnsi="Times New Roman" w:cs="Times New Roman"/>
          <w:bCs/>
          <w:i/>
          <w:iCs/>
        </w:rPr>
        <w:t xml:space="preserve"> 2023</w:t>
      </w:r>
      <w:r w:rsidRPr="00AA7413">
        <w:rPr>
          <w:rFonts w:ascii="Times New Roman" w:hAnsi="Times New Roman" w:cs="Times New Roman"/>
          <w:bCs/>
          <w:i/>
          <w:iCs/>
        </w:rPr>
        <w:t xml:space="preserve">, les prix ont </w:t>
      </w:r>
      <w:r w:rsidR="008C7643" w:rsidRPr="00AA7413">
        <w:rPr>
          <w:rFonts w:ascii="Times New Roman" w:hAnsi="Times New Roman" w:cs="Times New Roman"/>
          <w:bCs/>
          <w:i/>
          <w:iCs/>
        </w:rPr>
        <w:t>augmenté</w:t>
      </w:r>
      <w:r w:rsidRPr="00AA7413">
        <w:rPr>
          <w:rFonts w:ascii="Times New Roman" w:hAnsi="Times New Roman" w:cs="Times New Roman"/>
          <w:bCs/>
          <w:i/>
          <w:iCs/>
        </w:rPr>
        <w:t xml:space="preserve"> de </w:t>
      </w:r>
      <w:r w:rsidR="00017F6A">
        <w:rPr>
          <w:rFonts w:ascii="Times New Roman" w:hAnsi="Times New Roman" w:cs="Times New Roman"/>
          <w:b/>
          <w:i/>
          <w:iCs/>
        </w:rPr>
        <w:t>0,5</w:t>
      </w:r>
      <w:r w:rsidRPr="00AA7413">
        <w:rPr>
          <w:rFonts w:ascii="Times New Roman" w:hAnsi="Times New Roman" w:cs="Times New Roman"/>
          <w:b/>
          <w:i/>
          <w:iCs/>
        </w:rPr>
        <w:t>%</w:t>
      </w:r>
      <w:r w:rsidR="00EE6A7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C6E5A" w:rsidRPr="00AA7413">
        <w:rPr>
          <w:rFonts w:ascii="Times New Roman" w:hAnsi="Times New Roman" w:cs="Times New Roman"/>
          <w:bCs/>
          <w:i/>
          <w:iCs/>
        </w:rPr>
        <w:t xml:space="preserve">porté essentiellement par </w:t>
      </w:r>
      <w:r w:rsidR="00EE6A7A" w:rsidRPr="00AA7413">
        <w:rPr>
          <w:rFonts w:ascii="Times New Roman" w:hAnsi="Times New Roman" w:cs="Times New Roman"/>
          <w:bCs/>
          <w:i/>
          <w:iCs/>
        </w:rPr>
        <w:t>une forte contribution</w:t>
      </w:r>
      <w:r w:rsidRPr="00017F6A">
        <w:rPr>
          <w:rFonts w:ascii="Times New Roman" w:hAnsi="Times New Roman" w:cs="Times New Roman"/>
          <w:bCs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 xml:space="preserve">des </w:t>
      </w:r>
      <w:r w:rsidR="00F90ECD" w:rsidRPr="00AA7413">
        <w:rPr>
          <w:rFonts w:ascii="Times New Roman" w:hAnsi="Times New Roman" w:cs="Times New Roman"/>
          <w:bCs/>
          <w:i/>
          <w:iCs/>
        </w:rPr>
        <w:t>« </w:t>
      </w:r>
      <w:r w:rsidR="00017F6A" w:rsidRPr="00017F6A">
        <w:rPr>
          <w:rFonts w:ascii="Times New Roman" w:hAnsi="Times New Roman" w:cs="Times New Roman"/>
          <w:bCs/>
          <w:i/>
          <w:iCs/>
        </w:rPr>
        <w:t>Restaurants et Hôtels</w:t>
      </w:r>
      <w:r w:rsidR="00017F6A">
        <w:rPr>
          <w:rFonts w:ascii="Times New Roman" w:hAnsi="Times New Roman" w:cs="Times New Roman"/>
          <w:bCs/>
          <w:i/>
          <w:iCs/>
        </w:rPr>
        <w:t xml:space="preserve"> </w:t>
      </w:r>
      <w:r w:rsidR="00F90ECD" w:rsidRPr="00AA7413">
        <w:rPr>
          <w:rFonts w:ascii="Times New Roman" w:hAnsi="Times New Roman" w:cs="Times New Roman"/>
          <w:bCs/>
          <w:i/>
          <w:iCs/>
        </w:rPr>
        <w:t>»</w:t>
      </w:r>
      <w:r w:rsidR="00F90ECD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15EBA" w:rsidRPr="00AA7413">
        <w:rPr>
          <w:rFonts w:ascii="Times New Roman" w:hAnsi="Times New Roman" w:cs="Times New Roman"/>
          <w:b/>
          <w:bCs/>
          <w:i/>
          <w:iCs/>
        </w:rPr>
        <w:t>(</w:t>
      </w:r>
      <w:r w:rsidR="002A13E8" w:rsidRPr="00AA7413">
        <w:rPr>
          <w:rFonts w:ascii="Times New Roman" w:hAnsi="Times New Roman" w:cs="Times New Roman"/>
          <w:b/>
          <w:bCs/>
          <w:i/>
          <w:iCs/>
        </w:rPr>
        <w:t>+</w:t>
      </w:r>
      <w:r w:rsidR="00017F6A">
        <w:rPr>
          <w:rFonts w:ascii="Times New Roman" w:hAnsi="Times New Roman" w:cs="Times New Roman"/>
          <w:b/>
          <w:bCs/>
          <w:i/>
          <w:iCs/>
        </w:rPr>
        <w:t>2,4</w:t>
      </w:r>
      <w:r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017F6A">
        <w:rPr>
          <w:rFonts w:ascii="Times New Roman" w:hAnsi="Times New Roman" w:cs="Times New Roman"/>
          <w:bCs/>
          <w:i/>
          <w:iCs/>
        </w:rPr>
        <w:t xml:space="preserve"> et </w:t>
      </w:r>
      <w:r w:rsidR="00823517">
        <w:rPr>
          <w:rFonts w:ascii="Times New Roman" w:hAnsi="Times New Roman" w:cs="Times New Roman"/>
          <w:bCs/>
          <w:i/>
          <w:iCs/>
        </w:rPr>
        <w:t>« </w:t>
      </w:r>
      <w:r w:rsidR="00823517" w:rsidRPr="00823517">
        <w:rPr>
          <w:rFonts w:ascii="Times New Roman" w:hAnsi="Times New Roman" w:cs="Times New Roman"/>
          <w:bCs/>
          <w:i/>
          <w:iCs/>
        </w:rPr>
        <w:t>Logement, eau, gaz, électricité et autres combustibles</w:t>
      </w:r>
      <w:r w:rsidR="00823517">
        <w:rPr>
          <w:rFonts w:ascii="Times New Roman" w:hAnsi="Times New Roman" w:cs="Times New Roman"/>
          <w:bCs/>
          <w:i/>
          <w:iCs/>
        </w:rPr>
        <w:t xml:space="preserve"> » </w:t>
      </w:r>
      <w:r w:rsidR="00823517" w:rsidRPr="00AA7413">
        <w:rPr>
          <w:rFonts w:ascii="Times New Roman" w:hAnsi="Times New Roman" w:cs="Times New Roman"/>
          <w:b/>
          <w:bCs/>
          <w:i/>
          <w:iCs/>
        </w:rPr>
        <w:t>(+</w:t>
      </w:r>
      <w:r w:rsidR="00823517">
        <w:rPr>
          <w:rFonts w:ascii="Times New Roman" w:hAnsi="Times New Roman" w:cs="Times New Roman"/>
          <w:b/>
          <w:bCs/>
          <w:i/>
          <w:iCs/>
        </w:rPr>
        <w:t>1,8</w:t>
      </w:r>
      <w:r w:rsidR="00823517" w:rsidRPr="00AA7413">
        <w:rPr>
          <w:rFonts w:ascii="Times New Roman" w:hAnsi="Times New Roman" w:cs="Times New Roman"/>
          <w:b/>
          <w:bCs/>
          <w:i/>
          <w:iCs/>
        </w:rPr>
        <w:t>%)</w:t>
      </w:r>
      <w:r w:rsidR="00823517" w:rsidRPr="00823517">
        <w:rPr>
          <w:rFonts w:ascii="Times New Roman" w:hAnsi="Times New Roman" w:cs="Times New Roman"/>
          <w:i/>
          <w:iCs/>
        </w:rPr>
        <w:t>.</w:t>
      </w:r>
    </w:p>
    <w:p w14:paraId="0BFE835B" w14:textId="5E3334FE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IHPC en glissement annuel</w:t>
      </w:r>
    </w:p>
    <w:p w14:paraId="551A97AA" w14:textId="2A2305D1" w:rsidR="00BD1F2C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</w:t>
      </w:r>
      <w:r w:rsidR="006C61E4">
        <w:rPr>
          <w:rFonts w:ascii="Times New Roman" w:hAnsi="Times New Roman" w:cs="Times New Roman"/>
          <w:bCs/>
          <w:i/>
          <w:iCs/>
        </w:rPr>
        <w:t xml:space="preserve">de </w:t>
      </w:r>
      <w:r w:rsidR="004F25B7" w:rsidRPr="004F25B7">
        <w:rPr>
          <w:rFonts w:ascii="Times New Roman" w:hAnsi="Times New Roman" w:cs="Times New Roman"/>
          <w:b/>
          <w:i/>
          <w:iCs/>
        </w:rPr>
        <w:t>+</w:t>
      </w:r>
      <w:r w:rsidR="00823517">
        <w:rPr>
          <w:rFonts w:ascii="Times New Roman" w:hAnsi="Times New Roman" w:cs="Times New Roman"/>
          <w:b/>
          <w:i/>
          <w:iCs/>
        </w:rPr>
        <w:t>0,8</w:t>
      </w:r>
      <w:r w:rsidR="006C61E4" w:rsidRPr="00AA7413">
        <w:rPr>
          <w:rFonts w:ascii="Times New Roman" w:hAnsi="Times New Roman" w:cs="Times New Roman"/>
          <w:b/>
          <w:i/>
          <w:iCs/>
        </w:rPr>
        <w:t>%</w:t>
      </w:r>
      <w:r w:rsidR="006C61E4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contre</w:t>
      </w:r>
      <w:r w:rsidR="00F90ECD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4F25B7" w:rsidRPr="004F25B7">
        <w:rPr>
          <w:rFonts w:ascii="Times New Roman" w:hAnsi="Times New Roman" w:cs="Times New Roman"/>
          <w:b/>
          <w:i/>
          <w:iCs/>
        </w:rPr>
        <w:t>+</w:t>
      </w:r>
      <w:r w:rsidR="00823517">
        <w:rPr>
          <w:rFonts w:ascii="Times New Roman" w:hAnsi="Times New Roman" w:cs="Times New Roman"/>
          <w:b/>
          <w:i/>
          <w:iCs/>
        </w:rPr>
        <w:t>2,3</w:t>
      </w:r>
      <w:r w:rsidR="004F25B7" w:rsidRPr="004F25B7">
        <w:rPr>
          <w:rFonts w:ascii="Times New Roman" w:hAnsi="Times New Roman" w:cs="Times New Roman"/>
          <w:b/>
          <w:i/>
          <w:iCs/>
        </w:rPr>
        <w:t>%</w:t>
      </w:r>
      <w:r w:rsidR="00496AE4" w:rsidRPr="00AA7413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9A7EC3" w:rsidRPr="00AA7413">
        <w:rPr>
          <w:rFonts w:ascii="Times New Roman" w:hAnsi="Times New Roman" w:cs="Times New Roman"/>
          <w:bCs/>
          <w:i/>
          <w:iCs/>
        </w:rPr>
        <w:t>un mois plus tôt</w:t>
      </w:r>
      <w:r w:rsidR="00285856" w:rsidRPr="00AA7413">
        <w:rPr>
          <w:rFonts w:ascii="Times New Roman" w:hAnsi="Times New Roman" w:cs="Times New Roman"/>
          <w:bCs/>
          <w:i/>
          <w:iCs/>
        </w:rPr>
        <w:t xml:space="preserve">. </w:t>
      </w:r>
    </w:p>
    <w:p w14:paraId="68EBCA7E" w14:textId="5907420A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 xml:space="preserve">IHPC suivant la nature et l’origine du produit </w:t>
      </w:r>
    </w:p>
    <w:p w14:paraId="38C442C7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490D3CB7" w:rsidR="00E25250" w:rsidRPr="00AA7413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variation mensuelle, les prix des « produits frais »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diminué de </w:t>
      </w:r>
      <w:r w:rsidR="00823517" w:rsidRPr="00823517">
        <w:rPr>
          <w:rFonts w:ascii="Times New Roman" w:hAnsi="Times New Roman" w:cs="Times New Roman"/>
          <w:b/>
          <w:i/>
          <w:iCs/>
          <w:sz w:val="24"/>
          <w:szCs w:val="24"/>
        </w:rPr>
        <w:t>4,5%</w:t>
      </w:r>
      <w:r w:rsidR="00823517" w:rsidRPr="00823517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823517" w:rsidRPr="00823517">
        <w:rPr>
          <w:rFonts w:ascii="Times New Roman" w:hAnsi="Times New Roman" w:cs="Times New Roman"/>
          <w:bCs/>
          <w:i/>
          <w:iCs/>
          <w:sz w:val="24"/>
          <w:szCs w:val="24"/>
        </w:rPr>
        <w:t>alors que</w:t>
      </w:r>
      <w:r w:rsidR="00CB12A6" w:rsidRP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ceux 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des </w:t>
      </w:r>
      <w:r w:rsidR="00CB12A6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énergétiques »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ont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augmenté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CB12A6">
        <w:rPr>
          <w:rFonts w:ascii="Times New Roman" w:hAnsi="Times New Roman" w:cs="Times New Roman"/>
          <w:b/>
          <w:i/>
          <w:iCs/>
          <w:sz w:val="24"/>
          <w:szCs w:val="24"/>
        </w:rPr>
        <w:t>0,</w:t>
      </w:r>
      <w:r w:rsidR="00823517">
        <w:rPr>
          <w:rFonts w:ascii="Times New Roman" w:hAnsi="Times New Roman" w:cs="Times New Roman"/>
          <w:b/>
          <w:i/>
          <w:iCs/>
          <w:sz w:val="24"/>
          <w:szCs w:val="24"/>
        </w:rPr>
        <w:t>2</w:t>
      </w:r>
      <w:r w:rsidR="00AB2440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2E2013FC" w14:textId="0B79E88A" w:rsidR="00AB2440" w:rsidRPr="00E91BB8" w:rsidRDefault="00E25250" w:rsidP="00E91BB8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glissement annuel, les prix des « produits frais »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diminué de </w:t>
      </w:r>
      <w:r w:rsidR="00823517">
        <w:rPr>
          <w:rFonts w:ascii="Times New Roman" w:hAnsi="Times New Roman" w:cs="Times New Roman"/>
          <w:b/>
          <w:i/>
          <w:iCs/>
          <w:sz w:val="24"/>
          <w:szCs w:val="24"/>
        </w:rPr>
        <w:t>1,3</w:t>
      </w:r>
      <w:r w:rsidR="00CB12A6" w:rsidRPr="00CB12A6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tandis que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ceux des </w:t>
      </w:r>
      <w:r w:rsidR="00AB2440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« produits énergétiques »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0E7E0A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augmenté 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823517">
        <w:rPr>
          <w:rFonts w:ascii="Times New Roman" w:hAnsi="Times New Roman" w:cs="Times New Roman"/>
          <w:b/>
          <w:i/>
          <w:iCs/>
          <w:sz w:val="24"/>
          <w:szCs w:val="24"/>
        </w:rPr>
        <w:t>1,3</w:t>
      </w:r>
      <w:r w:rsidR="00AB2440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B2440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4551C6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;</w:t>
      </w:r>
    </w:p>
    <w:p w14:paraId="348263F3" w14:textId="77777777" w:rsidR="00E25250" w:rsidRPr="00AA7413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24DC0FD5" w14:textId="2629E79C" w:rsidR="00CB12A6" w:rsidRPr="00CB12A6" w:rsidRDefault="00CB12A6" w:rsidP="00CB12A6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en</w:t>
      </w:r>
      <w:proofErr w:type="gramEnd"/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variation mensuelle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, les prix des « produits importés »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et ceux des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locaux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 »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s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tous en 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>baisse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respectivement </w:t>
      </w:r>
      <w:r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>
        <w:rPr>
          <w:rFonts w:ascii="Times New Roman" w:hAnsi="Times New Roman" w:cs="Times New Roman"/>
          <w:b/>
          <w:i/>
          <w:iCs/>
          <w:sz w:val="24"/>
          <w:szCs w:val="24"/>
        </w:rPr>
        <w:t>1,1</w:t>
      </w:r>
      <w:r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et de </w:t>
      </w:r>
      <w:r w:rsidR="00823517">
        <w:rPr>
          <w:rFonts w:ascii="Times New Roman" w:hAnsi="Times New Roman" w:cs="Times New Roman"/>
          <w:b/>
          <w:i/>
          <w:iCs/>
          <w:sz w:val="24"/>
          <w:szCs w:val="24"/>
        </w:rPr>
        <w:t>1,5</w:t>
      </w:r>
      <w:r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1563AA07" w14:textId="4932CCA1" w:rsidR="00E91BB8" w:rsidRPr="00CB12A6" w:rsidRDefault="00E25250" w:rsidP="00A959B2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proofErr w:type="gramStart"/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lastRenderedPageBreak/>
        <w:t>en</w:t>
      </w:r>
      <w:proofErr w:type="gramEnd"/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glissement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B6023C"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annuel</w:t>
      </w:r>
      <w:r w:rsidRPr="00A959B2">
        <w:rPr>
          <w:rFonts w:ascii="Times New Roman" w:hAnsi="Times New Roman" w:cs="Times New Roman"/>
          <w:bCs/>
          <w:i/>
          <w:iCs/>
          <w:sz w:val="24"/>
          <w:szCs w:val="24"/>
        </w:rPr>
        <w:t>, les prix des « produits importés »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ont diminué de </w:t>
      </w:r>
      <w:r w:rsidR="00823517" w:rsidRPr="00823517">
        <w:rPr>
          <w:rFonts w:ascii="Times New Roman" w:hAnsi="Times New Roman" w:cs="Times New Roman"/>
          <w:b/>
          <w:i/>
          <w:iCs/>
          <w:sz w:val="24"/>
          <w:szCs w:val="24"/>
        </w:rPr>
        <w:t>1,0%</w:t>
      </w:r>
      <w:r w:rsidR="00823517" w:rsidRPr="00823517">
        <w:rPr>
          <w:rFonts w:ascii="Times New Roman" w:hAnsi="Times New Roman" w:cs="Times New Roman"/>
          <w:bCs/>
          <w:i/>
          <w:iCs/>
          <w:sz w:val="24"/>
          <w:szCs w:val="24"/>
        </w:rPr>
        <w:t>,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alors que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ceux des 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« produits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locaux</w:t>
      </w:r>
      <w:r w:rsidR="00A959B2" w:rsidRPr="00AA7413">
        <w:rPr>
          <w:rFonts w:ascii="Times New Roman" w:hAnsi="Times New Roman" w:cs="Times New Roman"/>
          <w:bCs/>
          <w:i/>
          <w:iCs/>
          <w:sz w:val="24"/>
          <w:szCs w:val="24"/>
        </w:rPr>
        <w:t> »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 </w:t>
      </w:r>
      <w:r w:rsidR="00823517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ont </w:t>
      </w:r>
      <w:r w:rsidR="00CB12A6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crû 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de </w:t>
      </w:r>
      <w:r w:rsidR="00CB12A6">
        <w:rPr>
          <w:rFonts w:ascii="Times New Roman" w:hAnsi="Times New Roman" w:cs="Times New Roman"/>
          <w:b/>
          <w:i/>
          <w:iCs/>
          <w:sz w:val="24"/>
          <w:szCs w:val="24"/>
        </w:rPr>
        <w:t>0,</w:t>
      </w:r>
      <w:r w:rsidR="00823517">
        <w:rPr>
          <w:rFonts w:ascii="Times New Roman" w:hAnsi="Times New Roman" w:cs="Times New Roman"/>
          <w:b/>
          <w:i/>
          <w:iCs/>
          <w:sz w:val="24"/>
          <w:szCs w:val="24"/>
        </w:rPr>
        <w:t>3</w:t>
      </w:r>
      <w:r w:rsidR="00A959B2" w:rsidRPr="00AB2440">
        <w:rPr>
          <w:rFonts w:ascii="Times New Roman" w:hAnsi="Times New Roman" w:cs="Times New Roman"/>
          <w:b/>
          <w:i/>
          <w:iCs/>
          <w:sz w:val="24"/>
          <w:szCs w:val="24"/>
        </w:rPr>
        <w:t>%</w:t>
      </w:r>
      <w:r w:rsidR="00A959B2">
        <w:rPr>
          <w:rFonts w:ascii="Times New Roman" w:hAnsi="Times New Roman" w:cs="Times New Roman"/>
          <w:bCs/>
          <w:i/>
          <w:iCs/>
          <w:sz w:val="24"/>
          <w:szCs w:val="24"/>
        </w:rPr>
        <w:t>.</w:t>
      </w:r>
    </w:p>
    <w:p w14:paraId="7FBAB006" w14:textId="7F19F265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Inflation sous-jacente</w:t>
      </w:r>
    </w:p>
    <w:p w14:paraId="37FFC4A0" w14:textId="77777777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liés aux produits saisonniers et énergétiques. Ainsi, l’inflation sous-jacente est obtenue à partir de l’indice des prix des produits hors énergie et produits frais. </w:t>
      </w:r>
    </w:p>
    <w:p w14:paraId="6A26FE12" w14:textId="642FEDCE" w:rsidR="00E25250" w:rsidRPr="00AA7413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En </w:t>
      </w:r>
      <w:r w:rsidR="00CC7AB0">
        <w:rPr>
          <w:rFonts w:ascii="Times New Roman" w:hAnsi="Times New Roman" w:cs="Times New Roman"/>
          <w:bCs/>
          <w:i/>
          <w:iCs/>
        </w:rPr>
        <w:t>juin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l’indice des prix des produits </w:t>
      </w:r>
      <w:r w:rsidR="00F26894" w:rsidRPr="00AA7413">
        <w:rPr>
          <w:rFonts w:ascii="Times New Roman" w:hAnsi="Times New Roman" w:cs="Times New Roman"/>
          <w:bCs/>
          <w:i/>
          <w:iCs/>
        </w:rPr>
        <w:t>« </w:t>
      </w:r>
      <w:r w:rsidRPr="00AA7413">
        <w:rPr>
          <w:rFonts w:ascii="Times New Roman" w:hAnsi="Times New Roman" w:cs="Times New Roman"/>
          <w:bCs/>
          <w:i/>
          <w:iCs/>
        </w:rPr>
        <w:t>hors énergie et produits frais</w:t>
      </w:r>
      <w:r w:rsidR="00F26894" w:rsidRPr="00AA7413">
        <w:rPr>
          <w:rFonts w:ascii="Times New Roman" w:hAnsi="Times New Roman" w:cs="Times New Roman"/>
          <w:bCs/>
          <w:i/>
          <w:iCs/>
        </w:rPr>
        <w:t xml:space="preserve"> » </w:t>
      </w:r>
      <w:r w:rsidR="00FE7A21" w:rsidRPr="00AA7413">
        <w:rPr>
          <w:rFonts w:ascii="Times New Roman" w:hAnsi="Times New Roman" w:cs="Times New Roman"/>
          <w:bCs/>
          <w:i/>
          <w:iCs/>
        </w:rPr>
        <w:t>est ressorti à 1</w:t>
      </w:r>
      <w:r w:rsidR="00DD31D0">
        <w:rPr>
          <w:rFonts w:ascii="Times New Roman" w:hAnsi="Times New Roman" w:cs="Times New Roman"/>
          <w:bCs/>
          <w:i/>
          <w:iCs/>
        </w:rPr>
        <w:t>10,</w:t>
      </w:r>
      <w:r w:rsidR="00823517">
        <w:rPr>
          <w:rFonts w:ascii="Times New Roman" w:hAnsi="Times New Roman" w:cs="Times New Roman"/>
          <w:bCs/>
          <w:i/>
          <w:iCs/>
        </w:rPr>
        <w:t>3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 contre </w:t>
      </w:r>
      <w:r w:rsidR="00CA133A" w:rsidRPr="00AA7413">
        <w:rPr>
          <w:rFonts w:ascii="Times New Roman" w:hAnsi="Times New Roman" w:cs="Times New Roman"/>
          <w:bCs/>
          <w:i/>
          <w:iCs/>
        </w:rPr>
        <w:t>1</w:t>
      </w:r>
      <w:r w:rsidR="00D6212F">
        <w:rPr>
          <w:rFonts w:ascii="Times New Roman" w:hAnsi="Times New Roman" w:cs="Times New Roman"/>
          <w:bCs/>
          <w:i/>
          <w:iCs/>
        </w:rPr>
        <w:t>10</w:t>
      </w:r>
      <w:r w:rsidR="00DD31D0">
        <w:rPr>
          <w:rFonts w:ascii="Times New Roman" w:hAnsi="Times New Roman" w:cs="Times New Roman"/>
          <w:bCs/>
          <w:i/>
          <w:iCs/>
        </w:rPr>
        <w:t>,</w:t>
      </w:r>
      <w:r w:rsidR="00AC4576">
        <w:rPr>
          <w:rFonts w:ascii="Times New Roman" w:hAnsi="Times New Roman" w:cs="Times New Roman"/>
          <w:bCs/>
          <w:i/>
          <w:iCs/>
        </w:rPr>
        <w:t>7</w:t>
      </w:r>
      <w:r w:rsidR="00CA133A"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FE7A21" w:rsidRPr="00AA7413">
        <w:rPr>
          <w:rFonts w:ascii="Times New Roman" w:hAnsi="Times New Roman" w:cs="Times New Roman"/>
          <w:bCs/>
          <w:i/>
          <w:iCs/>
        </w:rPr>
        <w:t xml:space="preserve">le </w:t>
      </w:r>
      <w:r w:rsidR="00140712" w:rsidRPr="00AA7413">
        <w:rPr>
          <w:rFonts w:ascii="Times New Roman" w:hAnsi="Times New Roman" w:cs="Times New Roman"/>
          <w:bCs/>
          <w:i/>
          <w:iCs/>
        </w:rPr>
        <w:t>mois pr</w:t>
      </w:r>
      <w:r w:rsidR="00FE7A21" w:rsidRPr="00AA7413">
        <w:rPr>
          <w:rFonts w:ascii="Times New Roman" w:hAnsi="Times New Roman" w:cs="Times New Roman"/>
          <w:bCs/>
          <w:i/>
          <w:iCs/>
        </w:rPr>
        <w:t>écédent</w:t>
      </w:r>
      <w:r w:rsidR="00A4179C" w:rsidRPr="00AA7413">
        <w:rPr>
          <w:rFonts w:ascii="Times New Roman" w:hAnsi="Times New Roman" w:cs="Times New Roman"/>
          <w:bCs/>
          <w:i/>
          <w:iCs/>
        </w:rPr>
        <w:t xml:space="preserve">, soit une variation de </w:t>
      </w:r>
      <w:r w:rsidR="00AC4576">
        <w:rPr>
          <w:rFonts w:ascii="Times New Roman" w:hAnsi="Times New Roman" w:cs="Times New Roman"/>
          <w:b/>
          <w:i/>
          <w:iCs/>
        </w:rPr>
        <w:t>-</w:t>
      </w:r>
      <w:r w:rsidR="00D12744">
        <w:rPr>
          <w:rFonts w:ascii="Times New Roman" w:hAnsi="Times New Roman" w:cs="Times New Roman"/>
          <w:b/>
          <w:i/>
          <w:iCs/>
        </w:rPr>
        <w:t>0,</w:t>
      </w:r>
      <w:r w:rsidR="00AC4576">
        <w:rPr>
          <w:rFonts w:ascii="Times New Roman" w:hAnsi="Times New Roman" w:cs="Times New Roman"/>
          <w:b/>
          <w:i/>
          <w:iCs/>
        </w:rPr>
        <w:t>3</w:t>
      </w:r>
      <w:r w:rsidR="00A4179C" w:rsidRPr="00AA7413">
        <w:rPr>
          <w:rFonts w:ascii="Times New Roman" w:hAnsi="Times New Roman" w:cs="Times New Roman"/>
          <w:b/>
          <w:i/>
          <w:iCs/>
        </w:rPr>
        <w:t>%</w:t>
      </w:r>
      <w:r w:rsidRPr="00AA7413">
        <w:rPr>
          <w:rFonts w:ascii="Times New Roman" w:hAnsi="Times New Roman" w:cs="Times New Roman"/>
          <w:bCs/>
          <w:i/>
          <w:iCs/>
        </w:rPr>
        <w:t xml:space="preserve">. En </w:t>
      </w:r>
      <w:r w:rsidR="002E0F75" w:rsidRPr="00AA7413">
        <w:rPr>
          <w:rFonts w:ascii="Times New Roman" w:hAnsi="Times New Roman" w:cs="Times New Roman"/>
          <w:bCs/>
          <w:i/>
          <w:iCs/>
        </w:rPr>
        <w:t>glissement annuel</w:t>
      </w:r>
      <w:r w:rsidRPr="00AA7413">
        <w:rPr>
          <w:rFonts w:ascii="Times New Roman" w:hAnsi="Times New Roman" w:cs="Times New Roman"/>
          <w:bCs/>
          <w:i/>
          <w:iCs/>
        </w:rPr>
        <w:t xml:space="preserve">, il </w:t>
      </w:r>
      <w:r w:rsidR="00D6212F">
        <w:rPr>
          <w:rFonts w:ascii="Times New Roman" w:hAnsi="Times New Roman" w:cs="Times New Roman"/>
          <w:bCs/>
          <w:i/>
          <w:iCs/>
        </w:rPr>
        <w:t>a varié de</w:t>
      </w:r>
      <w:r w:rsidRPr="00AA7413">
        <w:rPr>
          <w:rFonts w:ascii="Times New Roman" w:hAnsi="Times New Roman" w:cs="Times New Roman"/>
          <w:bCs/>
          <w:i/>
          <w:iCs/>
        </w:rPr>
        <w:t xml:space="preserve"> </w:t>
      </w:r>
      <w:r w:rsidR="00DD31D0" w:rsidRPr="00DD31D0">
        <w:rPr>
          <w:rFonts w:ascii="Times New Roman" w:hAnsi="Times New Roman" w:cs="Times New Roman"/>
          <w:b/>
          <w:i/>
          <w:iCs/>
        </w:rPr>
        <w:t>+</w:t>
      </w:r>
      <w:r w:rsidR="00D12744">
        <w:rPr>
          <w:rFonts w:ascii="Times New Roman" w:hAnsi="Times New Roman" w:cs="Times New Roman"/>
          <w:b/>
          <w:i/>
          <w:iCs/>
        </w:rPr>
        <w:t>0,</w:t>
      </w:r>
      <w:r w:rsidR="00AC4576">
        <w:rPr>
          <w:rFonts w:ascii="Times New Roman" w:hAnsi="Times New Roman" w:cs="Times New Roman"/>
          <w:b/>
          <w:i/>
          <w:iCs/>
        </w:rPr>
        <w:t>1</w:t>
      </w:r>
      <w:r w:rsidRPr="00DD31D0">
        <w:rPr>
          <w:rFonts w:ascii="Times New Roman" w:hAnsi="Times New Roman" w:cs="Times New Roman"/>
          <w:b/>
          <w:i/>
          <w:iCs/>
        </w:rPr>
        <w:t>%</w:t>
      </w:r>
      <w:r w:rsidR="00D6212F">
        <w:rPr>
          <w:rFonts w:ascii="Times New Roman" w:hAnsi="Times New Roman" w:cs="Times New Roman"/>
          <w:b/>
          <w:i/>
          <w:iCs/>
        </w:rPr>
        <w:t xml:space="preserve"> </w:t>
      </w:r>
      <w:r w:rsidR="00DD31D0">
        <w:rPr>
          <w:rFonts w:ascii="Times New Roman" w:hAnsi="Times New Roman" w:cs="Times New Roman"/>
          <w:i/>
          <w:iCs/>
        </w:rPr>
        <w:t>contre</w:t>
      </w:r>
      <w:r w:rsidR="00881207" w:rsidRPr="00AA7413">
        <w:rPr>
          <w:rFonts w:ascii="Times New Roman" w:hAnsi="Times New Roman" w:cs="Times New Roman"/>
          <w:i/>
          <w:iCs/>
        </w:rPr>
        <w:t xml:space="preserve"> </w:t>
      </w:r>
      <w:r w:rsidR="00D6212F">
        <w:rPr>
          <w:rFonts w:ascii="Times New Roman" w:hAnsi="Times New Roman" w:cs="Times New Roman"/>
          <w:i/>
          <w:iCs/>
        </w:rPr>
        <w:t xml:space="preserve">une variation de </w:t>
      </w:r>
      <w:r w:rsidR="0045750A" w:rsidRPr="0045750A">
        <w:rPr>
          <w:rFonts w:ascii="Times New Roman" w:hAnsi="Times New Roman" w:cs="Times New Roman"/>
          <w:b/>
          <w:bCs/>
          <w:i/>
          <w:iCs/>
        </w:rPr>
        <w:t>+</w:t>
      </w:r>
      <w:r w:rsidR="00D6212F" w:rsidRPr="00D6212F">
        <w:rPr>
          <w:rFonts w:ascii="Times New Roman" w:hAnsi="Times New Roman" w:cs="Times New Roman"/>
          <w:b/>
          <w:bCs/>
          <w:i/>
          <w:iCs/>
        </w:rPr>
        <w:t>0,</w:t>
      </w:r>
      <w:r w:rsidR="00AC4576">
        <w:rPr>
          <w:rFonts w:ascii="Times New Roman" w:hAnsi="Times New Roman" w:cs="Times New Roman"/>
          <w:b/>
          <w:bCs/>
          <w:i/>
          <w:iCs/>
        </w:rPr>
        <w:t>9</w:t>
      </w:r>
      <w:r w:rsidR="00D6212F" w:rsidRPr="00D6212F">
        <w:rPr>
          <w:rFonts w:ascii="Times New Roman" w:hAnsi="Times New Roman" w:cs="Times New Roman"/>
          <w:b/>
          <w:bCs/>
          <w:i/>
          <w:iCs/>
        </w:rPr>
        <w:t>%</w:t>
      </w:r>
      <w:r w:rsidR="00D6212F">
        <w:rPr>
          <w:rFonts w:ascii="Times New Roman" w:hAnsi="Times New Roman" w:cs="Times New Roman"/>
          <w:i/>
          <w:iCs/>
        </w:rPr>
        <w:t xml:space="preserve"> </w:t>
      </w:r>
      <w:r w:rsidRPr="00AA7413">
        <w:rPr>
          <w:rFonts w:ascii="Times New Roman" w:hAnsi="Times New Roman" w:cs="Times New Roman"/>
          <w:bCs/>
          <w:i/>
          <w:iCs/>
        </w:rPr>
        <w:t>un mois plus tô</w:t>
      </w:r>
      <w:r w:rsidR="00881207" w:rsidRPr="00AA7413">
        <w:rPr>
          <w:rFonts w:ascii="Times New Roman" w:hAnsi="Times New Roman" w:cs="Times New Roman"/>
          <w:bCs/>
          <w:i/>
          <w:iCs/>
        </w:rPr>
        <w:t>t</w:t>
      </w:r>
      <w:r w:rsidRPr="00AA7413">
        <w:rPr>
          <w:rFonts w:ascii="Times New Roman" w:hAnsi="Times New Roman" w:cs="Times New Roman"/>
          <w:bCs/>
          <w:i/>
          <w:iCs/>
        </w:rPr>
        <w:t>.</w:t>
      </w:r>
    </w:p>
    <w:p w14:paraId="74EDF178" w14:textId="1F99C041" w:rsidR="00E25250" w:rsidRPr="00AA7413" w:rsidRDefault="00E25250" w:rsidP="00A6706F">
      <w:pPr>
        <w:pStyle w:val="Paragraphedeliste"/>
        <w:numPr>
          <w:ilvl w:val="0"/>
          <w:numId w:val="9"/>
        </w:numPr>
        <w:tabs>
          <w:tab w:val="left" w:pos="3488"/>
        </w:tabs>
        <w:spacing w:line="312" w:lineRule="auto"/>
        <w:ind w:left="567" w:hanging="207"/>
        <w:rPr>
          <w:rFonts w:ascii="Times New Roman" w:hAnsi="Times New Roman" w:cs="Times New Roman"/>
          <w:b/>
          <w:color w:val="0070C0"/>
          <w:sz w:val="24"/>
          <w:szCs w:val="24"/>
        </w:rPr>
      </w:pPr>
      <w:r w:rsidRPr="00AA7413">
        <w:rPr>
          <w:rFonts w:ascii="Times New Roman" w:hAnsi="Times New Roman" w:cs="Times New Roman"/>
          <w:b/>
          <w:bCs/>
          <w:i/>
          <w:iCs/>
          <w:color w:val="0070C0"/>
          <w:sz w:val="24"/>
          <w:szCs w:val="24"/>
        </w:rPr>
        <w:t>Taux d’inflation suivant le critère de convergence dans l’espace UEMOA</w:t>
      </w:r>
      <w:r w:rsidRPr="00AA7413">
        <w:rPr>
          <w:rStyle w:val="Appelnotedebasdep"/>
          <w:rFonts w:ascii="Times New Roman" w:hAnsi="Times New Roman" w:cs="Times New Roman"/>
          <w:b/>
          <w:color w:val="0070C0"/>
          <w:sz w:val="24"/>
          <w:szCs w:val="24"/>
        </w:rPr>
        <w:footnoteReference w:id="1"/>
      </w:r>
    </w:p>
    <w:p w14:paraId="67558F3D" w14:textId="674E992D" w:rsidR="00E25250" w:rsidRPr="00AA7413" w:rsidRDefault="00E25250" w:rsidP="00CA133A">
      <w:pPr>
        <w:spacing w:line="312" w:lineRule="auto"/>
        <w:ind w:left="-142"/>
        <w:contextualSpacing/>
        <w:jc w:val="both"/>
        <w:rPr>
          <w:rFonts w:ascii="Times New Roman" w:hAnsi="Times New Roman" w:cs="Times New Roman"/>
          <w:bCs/>
          <w:i/>
          <w:iCs/>
        </w:rPr>
      </w:pPr>
      <w:r w:rsidRPr="00AA7413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 w:rsidR="008D25A2" w:rsidRPr="00AA7413">
        <w:rPr>
          <w:rFonts w:ascii="Times New Roman" w:hAnsi="Times New Roman" w:cs="Times New Roman"/>
          <w:bCs/>
          <w:i/>
          <w:iCs/>
        </w:rPr>
        <w:t>d</w:t>
      </w:r>
      <w:r w:rsidR="0045750A">
        <w:rPr>
          <w:rFonts w:ascii="Times New Roman" w:hAnsi="Times New Roman" w:cs="Times New Roman"/>
          <w:bCs/>
          <w:i/>
          <w:iCs/>
        </w:rPr>
        <w:t xml:space="preserve">e </w:t>
      </w:r>
      <w:r w:rsidR="00CC7AB0">
        <w:rPr>
          <w:rFonts w:ascii="Times New Roman" w:hAnsi="Times New Roman" w:cs="Times New Roman"/>
          <w:bCs/>
          <w:i/>
          <w:iCs/>
        </w:rPr>
        <w:t>juin</w:t>
      </w:r>
      <w:r w:rsidR="006A3BE3">
        <w:rPr>
          <w:rFonts w:ascii="Times New Roman" w:hAnsi="Times New Roman" w:cs="Times New Roman"/>
          <w:bCs/>
          <w:i/>
          <w:iCs/>
        </w:rPr>
        <w:t xml:space="preserve"> 2024</w:t>
      </w:r>
      <w:r w:rsidRPr="00AA7413">
        <w:rPr>
          <w:rFonts w:ascii="Times New Roman" w:hAnsi="Times New Roman" w:cs="Times New Roman"/>
          <w:bCs/>
          <w:i/>
          <w:iCs/>
        </w:rPr>
        <w:t xml:space="preserve">, suivant la définition adoptée dans l’espace UEMOA, </w:t>
      </w:r>
      <w:r w:rsidRPr="00D12744">
        <w:rPr>
          <w:rFonts w:ascii="Times New Roman" w:hAnsi="Times New Roman" w:cs="Times New Roman"/>
          <w:bCs/>
          <w:i/>
          <w:iCs/>
        </w:rPr>
        <w:t xml:space="preserve">est ressorti à </w:t>
      </w:r>
      <w:r w:rsidR="00FE7A21" w:rsidRPr="00DD3E66">
        <w:rPr>
          <w:rFonts w:ascii="Times New Roman" w:hAnsi="Times New Roman" w:cs="Times New Roman"/>
          <w:b/>
          <w:i/>
          <w:iCs/>
        </w:rPr>
        <w:t>+</w:t>
      </w:r>
      <w:r w:rsidR="00CA133A" w:rsidRPr="00DD3E66">
        <w:rPr>
          <w:rFonts w:ascii="Times New Roman" w:hAnsi="Times New Roman" w:cs="Times New Roman"/>
          <w:b/>
          <w:i/>
          <w:iCs/>
        </w:rPr>
        <w:t>1,</w:t>
      </w:r>
      <w:r w:rsidR="00AC4576">
        <w:rPr>
          <w:rFonts w:ascii="Times New Roman" w:hAnsi="Times New Roman" w:cs="Times New Roman"/>
          <w:b/>
          <w:i/>
          <w:iCs/>
        </w:rPr>
        <w:t>0</w:t>
      </w:r>
      <w:r w:rsidRPr="00DD3E66">
        <w:rPr>
          <w:rFonts w:ascii="Times New Roman" w:hAnsi="Times New Roman" w:cs="Times New Roman"/>
          <w:b/>
          <w:i/>
          <w:iCs/>
        </w:rPr>
        <w:t>%</w:t>
      </w:r>
      <w:r w:rsidR="00D12744" w:rsidRPr="00D12744">
        <w:rPr>
          <w:rFonts w:ascii="Times New Roman" w:hAnsi="Times New Roman" w:cs="Times New Roman"/>
          <w:bCs/>
          <w:i/>
          <w:iCs/>
        </w:rPr>
        <w:t xml:space="preserve">, </w:t>
      </w:r>
      <w:r w:rsidR="00DD3E66">
        <w:rPr>
          <w:rFonts w:ascii="Times New Roman" w:hAnsi="Times New Roman" w:cs="Times New Roman"/>
          <w:bCs/>
          <w:i/>
          <w:iCs/>
        </w:rPr>
        <w:t>soit une baisse de 0,</w:t>
      </w:r>
      <w:r w:rsidR="00AC4576">
        <w:rPr>
          <w:rFonts w:ascii="Times New Roman" w:hAnsi="Times New Roman" w:cs="Times New Roman"/>
          <w:bCs/>
          <w:i/>
          <w:iCs/>
        </w:rPr>
        <w:t>3</w:t>
      </w:r>
      <w:r w:rsidR="00DD3E66">
        <w:rPr>
          <w:rFonts w:ascii="Times New Roman" w:hAnsi="Times New Roman" w:cs="Times New Roman"/>
          <w:bCs/>
          <w:i/>
          <w:iCs/>
        </w:rPr>
        <w:t xml:space="preserve"> point de pourcentage</w:t>
      </w:r>
      <w:r w:rsidR="00DD3E66"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4EC5271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1</w:t>
      </w:r>
      <w:r w:rsidR="009C79E2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 xml:space="preserve">: Indice Harmonisé des Prix à la Consommation du mois </w:t>
      </w:r>
      <w:r w:rsidR="007D10D2">
        <w:rPr>
          <w:rFonts w:ascii="Times New Roman" w:hAnsi="Times New Roman"/>
          <w:b/>
          <w:color w:val="auto"/>
        </w:rPr>
        <w:t>d</w:t>
      </w:r>
      <w:r w:rsidR="00DD6760">
        <w:rPr>
          <w:rFonts w:ascii="Times New Roman" w:hAnsi="Times New Roman"/>
          <w:b/>
          <w:color w:val="auto"/>
        </w:rPr>
        <w:t xml:space="preserve">e </w:t>
      </w:r>
      <w:r w:rsidR="00CC7AB0">
        <w:rPr>
          <w:rFonts w:ascii="Times New Roman" w:hAnsi="Times New Roman"/>
          <w:b/>
          <w:color w:val="auto"/>
        </w:rPr>
        <w:t>juin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993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42"/>
        <w:gridCol w:w="663"/>
        <w:gridCol w:w="572"/>
        <w:gridCol w:w="574"/>
        <w:gridCol w:w="574"/>
        <w:gridCol w:w="574"/>
        <w:gridCol w:w="574"/>
        <w:gridCol w:w="600"/>
        <w:gridCol w:w="725"/>
        <w:gridCol w:w="725"/>
        <w:gridCol w:w="686"/>
        <w:gridCol w:w="822"/>
      </w:tblGrid>
      <w:tr w:rsidR="00CA133A" w:rsidRPr="005D508A" w14:paraId="05ADF45C" w14:textId="77777777" w:rsidTr="009C7058">
        <w:trPr>
          <w:trHeight w:val="206"/>
          <w:jc w:val="center"/>
        </w:trPr>
        <w:tc>
          <w:tcPr>
            <w:tcW w:w="2842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4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5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DD6760" w:rsidRPr="005D508A" w14:paraId="094C0608" w14:textId="77777777" w:rsidTr="001D6993">
        <w:trPr>
          <w:trHeight w:val="122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DD6760" w:rsidRPr="005D508A" w:rsidRDefault="00DD6760" w:rsidP="00DD676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3C4E2ADD" w:rsidR="00DD6760" w:rsidRPr="005D508A" w:rsidRDefault="00CC7AB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</w:t>
            </w:r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</w:t>
            </w:r>
            <w:proofErr w:type="gramEnd"/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599B2F92" w:rsidR="00DD6760" w:rsidRPr="005D508A" w:rsidRDefault="00CC7AB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</w:t>
            </w:r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.-23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02A0CC4C" w:rsidR="00DD6760" w:rsidRPr="005D508A" w:rsidRDefault="00CC7AB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</w:t>
            </w:r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</w:t>
            </w:r>
            <w:proofErr w:type="gramEnd"/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479262A6" w:rsidR="00DD6760" w:rsidRPr="005D508A" w:rsidRDefault="00CC7AB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</w:t>
            </w:r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.-24</w:t>
            </w:r>
          </w:p>
        </w:tc>
        <w:tc>
          <w:tcPr>
            <w:tcW w:w="57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04AA8A3A" w:rsidR="00DD6760" w:rsidRPr="005D508A" w:rsidRDefault="00CC7AB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</w:t>
            </w:r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</w:t>
            </w:r>
            <w:proofErr w:type="gramEnd"/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2E74D7A6" w:rsidR="00DD6760" w:rsidRPr="005D508A" w:rsidRDefault="00CC7AB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</w:t>
            </w:r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.-</w:t>
            </w:r>
            <w:proofErr w:type="gramEnd"/>
            <w:r w:rsidR="00DD6760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7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8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DD6760" w:rsidRPr="005D508A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7B0E5A" w:rsidRPr="005D508A" w14:paraId="00273B51" w14:textId="77777777" w:rsidTr="001D6993">
        <w:trPr>
          <w:trHeight w:val="18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7B0E5A" w:rsidRPr="005D508A" w:rsidRDefault="007B0E5A" w:rsidP="007B0E5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69D3739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1C745C0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456E1B0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4E5B192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0824B89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2304A11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44903C5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-1,3%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011345E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-0,7%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7C28606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7F0912A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0,8%</w:t>
            </w:r>
          </w:p>
        </w:tc>
      </w:tr>
      <w:tr w:rsidR="007B0E5A" w:rsidRPr="005D508A" w14:paraId="02CAE5C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67F88B6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7E41EEC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2D7ABC3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1E59E05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247FA6F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3465077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58D1229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-3,5%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2A9144D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-4,3%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1583421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0B8E828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</w:tr>
      <w:tr w:rsidR="007B0E5A" w:rsidRPr="005D508A" w14:paraId="0C0BCA1D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4B79FB1E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Tabac et stupéfiants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07D4A1A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622C949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0BEE00E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2422553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4D02B87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358257F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21A0F63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565677F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4DEE922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63B24CF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</w:tr>
      <w:tr w:rsidR="007B0E5A" w:rsidRPr="005D508A" w14:paraId="5F2E3A6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1280946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78D296C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0759C65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3AFD5AA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6FA1592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116,3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65E6640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116,1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2EF1793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1F4371D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2FAAA0D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7C8D941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  <w:tr w:rsidR="007B0E5A" w:rsidRPr="005D508A" w14:paraId="398E31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79B784D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43E356F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4A2300A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3A0A0AA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114,2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6E56D31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114,9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5DCB318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089EA58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40F5358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0FD362B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1BE9B4C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5,4%</w:t>
            </w:r>
          </w:p>
        </w:tc>
      </w:tr>
      <w:tr w:rsidR="007B0E5A" w:rsidRPr="005D508A" w14:paraId="607DC434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75BD829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73339B4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1112653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3CBF9E1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11BE71E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4AF7D39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1FA1BB4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4AA3D06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3BFDA4D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3C95E4A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</w:tr>
      <w:tr w:rsidR="007B0E5A" w:rsidRPr="005D508A" w14:paraId="374C0248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4E73FDF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7F08E5B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32DFBC7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105,0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741C382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105,5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7A1AD61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1520D97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106,2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17D0D4A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1B50B4F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2F7B9E5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3AA72F2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7B0E5A" w:rsidRPr="005D508A" w14:paraId="6E122440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612CF67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129,9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2AB0316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129,0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649ED75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123,4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7082767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127,4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5490EEB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128,1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75080F9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127,7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2DE7652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06D8CB3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50AA19D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49D4656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</w:tr>
      <w:tr w:rsidR="007B0E5A" w:rsidRPr="005D508A" w14:paraId="4FE22796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630A364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36383D7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446D7A6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98,8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4DA1252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97,8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5CF0324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7F48C76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98,0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7C76830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6562F34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090DC58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-0,9%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75F16A0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</w:tr>
      <w:tr w:rsidR="007B0E5A" w:rsidRPr="005D508A" w14:paraId="0C88371F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5637B9E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57C2864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535C491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14A056A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2D6DBE1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2457966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42C76B6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0779AF1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747D13B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0,4%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15BA237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2,3%</w:t>
            </w:r>
          </w:p>
        </w:tc>
      </w:tr>
      <w:tr w:rsidR="007B0E5A" w:rsidRPr="005D508A" w14:paraId="3EA9B531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317E111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180D1D0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564E3DA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3ECDF60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50C3BC9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5D6D046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184FCD0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5934B0D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580E914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0E09D82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</w:tr>
      <w:tr w:rsidR="007B0E5A" w:rsidRPr="005D508A" w14:paraId="1F7E6DC3" w14:textId="77777777" w:rsidTr="001D6993">
        <w:trPr>
          <w:trHeight w:val="156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39066D2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0F5DD6A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37DC8D2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106,5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47B674F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57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1799129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1745AD6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467A352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3BC95DB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6101055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822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5EC9997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  <w:tr w:rsidR="007B0E5A" w:rsidRPr="005D508A" w14:paraId="24307967" w14:textId="77777777" w:rsidTr="001D6993">
        <w:trPr>
          <w:trHeight w:val="165"/>
          <w:jc w:val="center"/>
        </w:trPr>
        <w:tc>
          <w:tcPr>
            <w:tcW w:w="2842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7B0E5A" w:rsidRPr="005D508A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663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7B0E5A" w:rsidRPr="005D508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572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116F8DF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1015FC0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47CCFD7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114,4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5E93D9A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57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6311C01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60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6BCFC8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115,2</w:t>
            </w:r>
          </w:p>
        </w:tc>
        <w:tc>
          <w:tcPr>
            <w:tcW w:w="72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496B0EB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2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2CEB82C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686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0D1E141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22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1FD3163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</w:tr>
    </w:tbl>
    <w:p w14:paraId="774F37B4" w14:textId="34009EF7" w:rsidR="00E25250" w:rsidRDefault="00E25250" w:rsidP="00C73570">
      <w:pPr>
        <w:pStyle w:val="Titre4"/>
        <w:spacing w:before="0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</w:t>
      </w:r>
      <w:r w:rsidR="009B54C2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, </w:t>
      </w:r>
      <w:r w:rsidR="00CC7AB0">
        <w:rPr>
          <w:rFonts w:ascii="Times New Roman" w:hAnsi="Times New Roman"/>
          <w:b w:val="0"/>
          <w:bCs w:val="0"/>
          <w:color w:val="auto"/>
          <w:sz w:val="16"/>
          <w:szCs w:val="16"/>
        </w:rPr>
        <w:t>juin</w:t>
      </w:r>
      <w:r w:rsidR="006A3BE3">
        <w:rPr>
          <w:rFonts w:ascii="Times New Roman" w:hAnsi="Times New Roman"/>
          <w:b w:val="0"/>
          <w:bCs w:val="0"/>
          <w:color w:val="auto"/>
          <w:sz w:val="16"/>
          <w:szCs w:val="16"/>
        </w:rPr>
        <w:t xml:space="preserve"> 2024</w:t>
      </w:r>
    </w:p>
    <w:p w14:paraId="3FEEA75F" w14:textId="77777777" w:rsidR="00C73570" w:rsidRPr="00C73570" w:rsidRDefault="00C73570" w:rsidP="00C73570"/>
    <w:p w14:paraId="2531AEB5" w14:textId="0E9B26D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</w:t>
      </w:r>
      <w:r w:rsidR="00C33279"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>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627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704"/>
        <w:gridCol w:w="704"/>
        <w:gridCol w:w="704"/>
        <w:gridCol w:w="687"/>
        <w:gridCol w:w="704"/>
        <w:gridCol w:w="688"/>
        <w:gridCol w:w="688"/>
        <w:gridCol w:w="726"/>
      </w:tblGrid>
      <w:tr w:rsidR="00C41052" w:rsidRPr="006D3E60" w14:paraId="1870A3E6" w14:textId="77777777" w:rsidTr="00E24EAF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C41052" w:rsidRPr="006D3E60" w:rsidRDefault="00C41052" w:rsidP="00C41052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5A1D6E72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7573CCC1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1A8CCC7D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238844ED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sept.-23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62975A54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7B5C095F" w14:textId="07DDBC1C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14E07CC6" w14:textId="1A281C94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031F63C4" w14:textId="30B339C8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janv.-24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652358CC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fév.-24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158E2792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14239931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avr.-24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362167A9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73C51205" w:rsidR="00C41052" w:rsidRPr="006D3E60" w:rsidRDefault="00C41052" w:rsidP="00C41052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24</w:t>
            </w:r>
          </w:p>
        </w:tc>
      </w:tr>
      <w:tr w:rsidR="00CC7AB0" w:rsidRPr="003B7426" w14:paraId="75C85A84" w14:textId="77777777" w:rsidTr="00E24EAF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CC7AB0" w:rsidRPr="0042781F" w:rsidRDefault="00CC7AB0" w:rsidP="00CC7AB0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0D6CB141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+2,6%</w:t>
            </w:r>
          </w:p>
        </w:tc>
        <w:tc>
          <w:tcPr>
            <w:tcW w:w="726" w:type="dxa"/>
            <w:vAlign w:val="center"/>
          </w:tcPr>
          <w:p w14:paraId="00027D63" w14:textId="2209671D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+3,0%</w:t>
            </w:r>
          </w:p>
        </w:tc>
        <w:tc>
          <w:tcPr>
            <w:tcW w:w="688" w:type="dxa"/>
            <w:vAlign w:val="center"/>
          </w:tcPr>
          <w:p w14:paraId="7A90F955" w14:textId="7B5C80CB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19" w:type="dxa"/>
            <w:vAlign w:val="center"/>
          </w:tcPr>
          <w:p w14:paraId="26BA1ED4" w14:textId="1119651D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+3,5%</w:t>
            </w:r>
          </w:p>
        </w:tc>
        <w:tc>
          <w:tcPr>
            <w:tcW w:w="719" w:type="dxa"/>
            <w:vAlign w:val="center"/>
          </w:tcPr>
          <w:p w14:paraId="4D3D7079" w14:textId="02AFA96D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+3,2%</w:t>
            </w:r>
          </w:p>
        </w:tc>
        <w:tc>
          <w:tcPr>
            <w:tcW w:w="704" w:type="dxa"/>
            <w:vAlign w:val="center"/>
          </w:tcPr>
          <w:p w14:paraId="4910BA68" w14:textId="25804DA4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+2,9%</w:t>
            </w:r>
          </w:p>
        </w:tc>
        <w:tc>
          <w:tcPr>
            <w:tcW w:w="704" w:type="dxa"/>
            <w:vAlign w:val="center"/>
          </w:tcPr>
          <w:p w14:paraId="21CC0991" w14:textId="203D0DCB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+2,7%</w:t>
            </w:r>
          </w:p>
        </w:tc>
        <w:tc>
          <w:tcPr>
            <w:tcW w:w="704" w:type="dxa"/>
            <w:vAlign w:val="center"/>
          </w:tcPr>
          <w:p w14:paraId="2B97B4BA" w14:textId="7574994A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+2,5%</w:t>
            </w:r>
          </w:p>
        </w:tc>
        <w:tc>
          <w:tcPr>
            <w:tcW w:w="687" w:type="dxa"/>
            <w:vAlign w:val="center"/>
          </w:tcPr>
          <w:p w14:paraId="75FD0E1F" w14:textId="7B231514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704" w:type="dxa"/>
            <w:vAlign w:val="center"/>
          </w:tcPr>
          <w:p w14:paraId="0813B134" w14:textId="11927960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88" w:type="dxa"/>
            <w:vAlign w:val="center"/>
          </w:tcPr>
          <w:p w14:paraId="7681C7C4" w14:textId="2DD38128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88" w:type="dxa"/>
            <w:vAlign w:val="center"/>
          </w:tcPr>
          <w:p w14:paraId="6BD9AD07" w14:textId="1A00D556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+1,3%</w:t>
            </w:r>
          </w:p>
        </w:tc>
        <w:tc>
          <w:tcPr>
            <w:tcW w:w="726" w:type="dxa"/>
            <w:vAlign w:val="center"/>
          </w:tcPr>
          <w:p w14:paraId="18CFC514" w14:textId="368592A4" w:rsidR="00CC7AB0" w:rsidRDefault="00CC7AB0" w:rsidP="00CC7AB0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+1,0%</w:t>
            </w:r>
          </w:p>
        </w:tc>
      </w:tr>
    </w:tbl>
    <w:p w14:paraId="22457A62" w14:textId="4A4F820C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</w:t>
      </w:r>
      <w:r w:rsidR="009B54C2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 xml:space="preserve">, </w:t>
      </w:r>
      <w:r w:rsidR="00CC7AB0">
        <w:rPr>
          <w:rFonts w:ascii="Times New Roman" w:hAnsi="Times New Roman"/>
          <w:i/>
          <w:iCs/>
          <w:sz w:val="16"/>
          <w:szCs w:val="16"/>
        </w:rPr>
        <w:t>juin</w:t>
      </w:r>
      <w:r w:rsidR="006A3BE3">
        <w:rPr>
          <w:rFonts w:ascii="Times New Roman" w:hAnsi="Times New Roman"/>
          <w:i/>
          <w:iCs/>
          <w:sz w:val="16"/>
          <w:szCs w:val="16"/>
        </w:rPr>
        <w:t xml:space="preserve"> 2024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1DC3AAF9" w:rsidR="00E25250" w:rsidRDefault="00E50A97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</w:rPr>
        <w:drawing>
          <wp:inline distT="0" distB="0" distL="0" distR="0" wp14:anchorId="61A3F23E" wp14:editId="6659059B">
            <wp:extent cx="5270500" cy="1600200"/>
            <wp:effectExtent l="0" t="0" r="6350" b="0"/>
            <wp:docPr id="107727520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500-000003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2699E8E1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C7AB0">
        <w:rPr>
          <w:rFonts w:ascii="Times New Roman" w:hAnsi="Times New Roman"/>
          <w:sz w:val="16"/>
          <w:szCs w:val="16"/>
        </w:rPr>
        <w:t>juin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356B9A53" w:rsidR="00E25250" w:rsidRPr="00856AE6" w:rsidRDefault="00E50A97" w:rsidP="00E25250">
      <w:r>
        <w:rPr>
          <w:noProof/>
        </w:rPr>
        <w:drawing>
          <wp:inline distT="0" distB="0" distL="0" distR="0" wp14:anchorId="46B1C750" wp14:editId="1CAE9B27">
            <wp:extent cx="5270500" cy="1809750"/>
            <wp:effectExtent l="0" t="0" r="6350" b="0"/>
            <wp:docPr id="2143598999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600-0000CC0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6B42B97B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C7AB0">
        <w:rPr>
          <w:rFonts w:ascii="Times New Roman" w:hAnsi="Times New Roman"/>
          <w:sz w:val="16"/>
          <w:szCs w:val="16"/>
        </w:rPr>
        <w:t>juin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55C23DF5" w:rsidR="00E25250" w:rsidRDefault="00DC6CD0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78BCB5F4" wp14:editId="5C94E567">
            <wp:extent cx="5362575" cy="1743075"/>
            <wp:effectExtent l="0" t="0" r="9525" b="9525"/>
            <wp:docPr id="595583555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700-0000CC1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1C2EC388" w:rsidR="00846D2D" w:rsidRDefault="00E25250" w:rsidP="00846D2D">
      <w:pPr>
        <w:rPr>
          <w:rFonts w:ascii="Times New Roman" w:hAnsi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C7AB0">
        <w:rPr>
          <w:rFonts w:ascii="Times New Roman" w:hAnsi="Times New Roman"/>
          <w:sz w:val="16"/>
          <w:szCs w:val="16"/>
        </w:rPr>
        <w:t>juin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276B2FBA" w14:textId="77777777" w:rsidR="00DC6CD0" w:rsidRPr="00DC6CD0" w:rsidRDefault="00DC6CD0" w:rsidP="00DC6CD0">
      <w:pPr>
        <w:rPr>
          <w:rFonts w:ascii="Times New Roman" w:hAnsi="Times New Roman" w:cs="Times New Roman"/>
          <w:sz w:val="16"/>
          <w:szCs w:val="16"/>
        </w:rPr>
      </w:pP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4FA1DB43" w14:textId="3A6793B7" w:rsidR="00846D2D" w:rsidRDefault="00DC6CD0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</w:rPr>
        <w:drawing>
          <wp:inline distT="0" distB="0" distL="0" distR="0" wp14:anchorId="352A1EED" wp14:editId="30F8CC4B">
            <wp:extent cx="5457825" cy="1714500"/>
            <wp:effectExtent l="0" t="0" r="9525" b="0"/>
            <wp:docPr id="70249275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800-0000CB21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44A6DEDD" w14:textId="04827BA3" w:rsidR="00E25250" w:rsidRPr="00846D2D" w:rsidRDefault="0068403F" w:rsidP="00B0419E">
      <w:pPr>
        <w:contextualSpacing/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CC7AB0">
        <w:rPr>
          <w:rFonts w:ascii="Times New Roman" w:hAnsi="Times New Roman"/>
          <w:sz w:val="16"/>
          <w:szCs w:val="16"/>
        </w:rPr>
        <w:t>juin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7E8C2001" w14:textId="16989717" w:rsidR="00C71FD1" w:rsidRDefault="00DC6CD0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>
        <w:rPr>
          <w:noProof/>
        </w:rPr>
        <w:drawing>
          <wp:inline distT="0" distB="0" distL="0" distR="0" wp14:anchorId="57EC48AC" wp14:editId="70CF8BB4">
            <wp:extent cx="5417185" cy="1771650"/>
            <wp:effectExtent l="0" t="0" r="12065" b="0"/>
            <wp:docPr id="241028521" name="Graphique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900-0000CA29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1908A00A" w14:textId="1F29C507" w:rsidR="00E25250" w:rsidRPr="00C71FD1" w:rsidRDefault="00E25250" w:rsidP="00C71FD1">
      <w:pPr>
        <w:spacing w:line="259" w:lineRule="auto"/>
        <w:contextualSpacing/>
        <w:rPr>
          <w:rFonts w:ascii="Times New Roman" w:hAnsi="Times New Roman" w:cs="Times New Roman"/>
          <w:bCs/>
          <w:iCs/>
          <w:sz w:val="16"/>
          <w:szCs w:val="16"/>
          <w:u w:val="single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iCs/>
          <w:sz w:val="16"/>
          <w:szCs w:val="16"/>
        </w:rPr>
        <w:t xml:space="preserve">, </w:t>
      </w:r>
      <w:r w:rsidR="00CC7AB0">
        <w:rPr>
          <w:rFonts w:ascii="Times New Roman" w:hAnsi="Times New Roman"/>
          <w:sz w:val="16"/>
          <w:szCs w:val="16"/>
        </w:rPr>
        <w:t>juin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3159049" w14:textId="77777777" w:rsidR="00C71FD1" w:rsidRDefault="00C71FD1" w:rsidP="0068403F">
      <w:pPr>
        <w:pStyle w:val="Titre5"/>
        <w:spacing w:before="0"/>
        <w:rPr>
          <w:rFonts w:ascii="Times New Roman" w:hAnsi="Times New Roman"/>
          <w:b/>
          <w:color w:val="auto"/>
        </w:rPr>
      </w:pPr>
    </w:p>
    <w:p w14:paraId="7AF0579A" w14:textId="430DFB62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CC7AB0">
        <w:rPr>
          <w:rFonts w:ascii="Times New Roman" w:hAnsi="Times New Roman"/>
          <w:b/>
          <w:color w:val="auto"/>
        </w:rPr>
        <w:t>juin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72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755"/>
        <w:gridCol w:w="755"/>
        <w:gridCol w:w="761"/>
        <w:gridCol w:w="7"/>
      </w:tblGrid>
      <w:tr w:rsidR="00E25250" w:rsidRPr="005D508A" w14:paraId="30C02E9C" w14:textId="77777777" w:rsidTr="00034777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3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DD6760" w:rsidRPr="005D508A" w14:paraId="44DA043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DD6760" w:rsidRPr="006E0ED6" w:rsidRDefault="00DD6760" w:rsidP="00DD6760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4A193D90" w:rsidR="00DD6760" w:rsidRPr="00CC7AB0" w:rsidRDefault="00CC7AB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juin</w:t>
            </w:r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</w:t>
            </w:r>
            <w:proofErr w:type="gramEnd"/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3F5B468C" w:rsidR="00DD6760" w:rsidRPr="00CC7AB0" w:rsidRDefault="00C41052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déc</w:t>
            </w:r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2976F4EE" w:rsidR="00DD6760" w:rsidRPr="00CC7AB0" w:rsidRDefault="00C41052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mars</w:t>
            </w:r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</w:t>
            </w:r>
            <w:proofErr w:type="gramEnd"/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6477633F" w:rsidR="00DD6760" w:rsidRPr="00CC7AB0" w:rsidRDefault="00C41052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avr</w:t>
            </w:r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.-24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1BB47A24" w:rsidR="00DD6760" w:rsidRPr="00CC7AB0" w:rsidRDefault="00C41052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mai</w:t>
            </w:r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</w:t>
            </w:r>
            <w:proofErr w:type="gramEnd"/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683AE863" w:rsidR="00DD6760" w:rsidRPr="00CC7AB0" w:rsidRDefault="00CC7AB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proofErr w:type="gramStart"/>
            <w:r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juin</w:t>
            </w:r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.-</w:t>
            </w:r>
            <w:proofErr w:type="gramEnd"/>
            <w:r w:rsidR="00DD6760" w:rsidRPr="00CC7AB0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24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DD6760" w:rsidRPr="006E0ED6" w:rsidRDefault="00DD6760" w:rsidP="00DD6760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7B0E5A" w:rsidRPr="005D508A" w14:paraId="2CA94F17" w14:textId="77777777" w:rsidTr="00034777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7B0E5A" w:rsidRPr="006E0ED6" w:rsidRDefault="007B0E5A" w:rsidP="007B0E5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6D4B56E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4EF3A53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1A55111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7570F3A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2C7E178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76B6F0A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0F7C03C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-1,3%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4FD5C99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-0,7%</w:t>
            </w:r>
          </w:p>
        </w:tc>
        <w:tc>
          <w:tcPr>
            <w:tcW w:w="7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2C0978B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7BB29EE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0,8%</w:t>
            </w:r>
          </w:p>
        </w:tc>
      </w:tr>
      <w:tr w:rsidR="007B0E5A" w:rsidRPr="005D508A" w14:paraId="0BBEA70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05C8C13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64F4834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20F44CE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119,1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7490E71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116,5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2A3282A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15B88D9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2840EA8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-4,5%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569AA6C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-6,4%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5109EA9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363DE54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-1,3%</w:t>
            </w:r>
          </w:p>
        </w:tc>
      </w:tr>
      <w:tr w:rsidR="007B0E5A" w:rsidRPr="005D508A" w14:paraId="26D8ABD8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058E682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5DDBC39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539FBC8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44D58BD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120,4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32853ED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121,3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70BA32C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121,5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38A2DB9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4CE2F1D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5F8F50F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18AA029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7B0E5A" w:rsidRPr="005D508A" w14:paraId="36C6185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11BEE2B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3EF3EC0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04ECC08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17B3324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3F6BB16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0D52A1B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051EBD8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1774C8A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1AE1F81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3B5F719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</w:tr>
      <w:tr w:rsidR="007B0E5A" w:rsidRPr="005D508A" w14:paraId="602D3B91" w14:textId="77777777" w:rsidTr="00034777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0E5A" w:rsidRPr="005D508A" w14:paraId="3D945C33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DC793F8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Indice secteur </w:t>
            </w:r>
            <w:proofErr w:type="spellStart"/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pri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juin</w:t>
            </w: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re</w:t>
            </w:r>
            <w:proofErr w:type="spellEnd"/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3BA9B99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7FAF407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5C6BC5F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22503EB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118,9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0674E96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119,6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567D995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72C3C6F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-5,1%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22315F8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-5,4%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0055B1E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4,4%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356D5F2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</w:tr>
      <w:tr w:rsidR="007B0E5A" w:rsidRPr="005D508A" w14:paraId="07958886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21AC330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31D8F77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732D722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55F35A7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30C639D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79D9247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4432D94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72F4369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2F202FB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-2,0%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62CF912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</w:tr>
      <w:tr w:rsidR="007B0E5A" w:rsidRPr="005D508A" w14:paraId="3F0E085A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3DAD9A4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08B26F3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532649B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0EA18B2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13868D9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3022B9A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6D1451C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08E0093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145381B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585FFA0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7B0E5A" w:rsidRPr="005D508A" w14:paraId="5110E48F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0E5A" w:rsidRPr="005D508A" w14:paraId="495C19A5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7217A8F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58E511C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4EE1FAA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48A1FC9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688DCBA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112,9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58AE26D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2852EBB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1622C28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7861069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0BF3AFC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</w:tr>
      <w:tr w:rsidR="007B0E5A" w:rsidRPr="005D508A" w14:paraId="172D56C2" w14:textId="77777777" w:rsidTr="00034777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10081F6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54ABD6E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150D3A2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1D68A25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222F260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033E98A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46D5677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-1,5%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0FC38EC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-1,1%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5987702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22A964D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7B0E5A" w:rsidRPr="005D508A" w14:paraId="08B4617E" w14:textId="77777777" w:rsidTr="00034777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7B0E5A" w:rsidRPr="00A47573" w:rsidRDefault="007B0E5A" w:rsidP="007B0E5A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55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B0E5A" w:rsidRPr="005D508A" w14:paraId="3BC6D3DC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7195415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4E7DBBD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4D8855A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10AAF0C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3F5A85D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04B3A15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26DBD95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300DC42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34AD00A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477FEFC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</w:tr>
      <w:tr w:rsidR="007B0E5A" w:rsidRPr="005D508A" w14:paraId="6A33AB51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7B0E5A" w:rsidRPr="006E0ED6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4BA91F1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199EBC5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7311835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435CBB8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3521645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39676AA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1B098AB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-1,0%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2086045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44F698F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1,1%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7826A14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3,1%</w:t>
            </w:r>
          </w:p>
        </w:tc>
      </w:tr>
      <w:tr w:rsidR="007B0E5A" w:rsidRPr="005D508A" w14:paraId="4F6AAC62" w14:textId="77777777" w:rsidTr="00034777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7B0E5A" w:rsidRPr="006E0ED6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1434BDD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22AA9F1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07ECDE1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115,0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198C52C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27F5A3D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115,1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5887D30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468F784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54293E6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-2,4%</w:t>
            </w:r>
          </w:p>
        </w:tc>
        <w:tc>
          <w:tcPr>
            <w:tcW w:w="755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748278C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4245C2F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-2,2%</w:t>
            </w:r>
          </w:p>
        </w:tc>
      </w:tr>
      <w:tr w:rsidR="007B0E5A" w:rsidRPr="005D508A" w14:paraId="0651447D" w14:textId="77777777" w:rsidTr="00034777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7B0E5A" w:rsidRPr="006E0ED6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4BAE6A6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4C6650B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494CDFD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4AA6CB4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286E3DB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279BB75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5D23175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5DFB4F7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75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2172184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287060E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</w:tbl>
    <w:p w14:paraId="08E38BA0" w14:textId="318B079A" w:rsidR="00CA133A" w:rsidRPr="003F72ED" w:rsidRDefault="00E25250" w:rsidP="003F72ED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</w:t>
      </w:r>
      <w:r w:rsidR="003D2938">
        <w:rPr>
          <w:rFonts w:ascii="Times New Roman" w:hAnsi="Times New Roman" w:cs="Times New Roman"/>
          <w:bCs/>
          <w:sz w:val="16"/>
          <w:szCs w:val="16"/>
        </w:rPr>
        <w:t xml:space="preserve"> </w:t>
      </w:r>
      <w:r>
        <w:rPr>
          <w:rFonts w:ascii="Times New Roman" w:hAnsi="Times New Roman" w:cs="Times New Roman"/>
          <w:bCs/>
          <w:sz w:val="16"/>
          <w:szCs w:val="16"/>
        </w:rPr>
        <w:t xml:space="preserve">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C7AB0">
        <w:rPr>
          <w:rFonts w:ascii="Times New Roman" w:hAnsi="Times New Roman"/>
          <w:sz w:val="16"/>
          <w:szCs w:val="16"/>
        </w:rPr>
        <w:t>juin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14F433E6" w14:textId="77777777" w:rsidR="00E668B2" w:rsidRDefault="00E668B2" w:rsidP="00E25250">
      <w:pPr>
        <w:pStyle w:val="Titre5"/>
        <w:spacing w:before="120"/>
        <w:rPr>
          <w:rFonts w:ascii="Times New Roman" w:hAnsi="Times New Roman"/>
          <w:b/>
          <w:color w:val="auto"/>
          <w:sz w:val="2"/>
          <w:szCs w:val="2"/>
        </w:rPr>
      </w:pPr>
    </w:p>
    <w:p w14:paraId="485FB2C6" w14:textId="77777777" w:rsidR="00E668B2" w:rsidRPr="00E668B2" w:rsidRDefault="00E668B2" w:rsidP="00E668B2"/>
    <w:p w14:paraId="2904D624" w14:textId="105A8174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CC7AB0">
        <w:rPr>
          <w:rFonts w:ascii="Times New Roman" w:hAnsi="Times New Roman"/>
          <w:b/>
          <w:color w:val="auto"/>
        </w:rPr>
        <w:t>juin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25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30"/>
        <w:gridCol w:w="558"/>
        <w:gridCol w:w="934"/>
        <w:gridCol w:w="837"/>
        <w:gridCol w:w="841"/>
        <w:gridCol w:w="841"/>
        <w:gridCol w:w="837"/>
        <w:gridCol w:w="934"/>
        <w:gridCol w:w="10"/>
        <w:gridCol w:w="687"/>
        <w:gridCol w:w="697"/>
        <w:gridCol w:w="713"/>
        <w:gridCol w:w="820"/>
        <w:gridCol w:w="12"/>
      </w:tblGrid>
      <w:tr w:rsidR="00E25250" w:rsidRPr="005D508A" w14:paraId="683AC4BD" w14:textId="77777777" w:rsidTr="00C97D86">
        <w:trPr>
          <w:trHeight w:val="346"/>
          <w:jc w:val="center"/>
        </w:trPr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23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C41052" w:rsidRPr="005D508A" w14:paraId="5D049E2F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C41052" w:rsidRPr="006E0ED6" w:rsidRDefault="00C41052" w:rsidP="00C41052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2A2D96EA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23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43F4AB61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déc.-23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1892197B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6564B15D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avr.-24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70D359E3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7A2E35AA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24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C41052" w:rsidRPr="006E0ED6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7B0E5A" w:rsidRPr="005D508A" w14:paraId="4191F34C" w14:textId="77777777" w:rsidTr="00C97D86">
        <w:trPr>
          <w:gridAfter w:val="1"/>
          <w:wAfter w:w="12" w:type="dxa"/>
          <w:trHeight w:val="314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7B0E5A" w:rsidRPr="006E0ED6" w:rsidRDefault="007B0E5A" w:rsidP="007B0E5A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9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7B10A64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110,9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270EEB0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111,2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0622088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112,6</w:t>
            </w:r>
          </w:p>
        </w:tc>
        <w:tc>
          <w:tcPr>
            <w:tcW w:w="8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21396F0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112,8</w:t>
            </w:r>
          </w:p>
        </w:tc>
        <w:tc>
          <w:tcPr>
            <w:tcW w:w="83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2718AEC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113,3</w:t>
            </w:r>
          </w:p>
        </w:tc>
        <w:tc>
          <w:tcPr>
            <w:tcW w:w="9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6E6ED7E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111,8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6A49A13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-1,3%</w:t>
            </w:r>
          </w:p>
        </w:tc>
        <w:tc>
          <w:tcPr>
            <w:tcW w:w="6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7B437AA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-0,7%</w:t>
            </w:r>
          </w:p>
        </w:tc>
        <w:tc>
          <w:tcPr>
            <w:tcW w:w="71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34666B7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0,5%</w:t>
            </w:r>
          </w:p>
        </w:tc>
        <w:tc>
          <w:tcPr>
            <w:tcW w:w="82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143CF7E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0,8%</w:t>
            </w:r>
          </w:p>
        </w:tc>
      </w:tr>
      <w:tr w:rsidR="007B0E5A" w:rsidRPr="005D508A" w14:paraId="59655EAA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31DBA13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16F7204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6A682AF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593BAAF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65713D0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4B61CB0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31DA1D9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66CDFF9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3624824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6E8778C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7B0E5A" w:rsidRPr="005D508A" w14:paraId="60B30A95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3A50B25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754DC7F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70A5F27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7CFAAE6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2A00956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114,1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18B1DED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110,6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1E0C096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-3,1%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4842845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0A1F315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5243E9B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</w:tr>
      <w:tr w:rsidR="007B0E5A" w:rsidRPr="005D508A" w14:paraId="71E975FD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7B96A0A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112D641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78AAF9B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106,7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3B7FFF4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3E60AC4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362E415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107,4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1552D26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1ECFA1D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36AD703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-1,7%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2158443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</w:tr>
      <w:tr w:rsidR="007B0E5A" w:rsidRPr="005D508A" w14:paraId="72FB6704" w14:textId="77777777" w:rsidTr="00C97D86">
        <w:trPr>
          <w:gridAfter w:val="1"/>
          <w:wAfter w:w="12" w:type="dxa"/>
          <w:trHeight w:val="90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19534F2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00A5B22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122,5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53AE07A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121,7</w:t>
            </w:r>
          </w:p>
        </w:tc>
        <w:tc>
          <w:tcPr>
            <w:tcW w:w="8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71F6416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122,1</w:t>
            </w:r>
          </w:p>
        </w:tc>
        <w:tc>
          <w:tcPr>
            <w:tcW w:w="83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69C0BAD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122,8</w:t>
            </w:r>
          </w:p>
        </w:tc>
        <w:tc>
          <w:tcPr>
            <w:tcW w:w="9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1FD73E6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118,7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5086195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-3,3%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1F936DB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-2,5%</w:t>
            </w:r>
          </w:p>
        </w:tc>
        <w:tc>
          <w:tcPr>
            <w:tcW w:w="7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0211962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-3,1%</w:t>
            </w:r>
          </w:p>
        </w:tc>
        <w:tc>
          <w:tcPr>
            <w:tcW w:w="8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5EA8489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</w:tr>
      <w:tr w:rsidR="007B0E5A" w:rsidRPr="005D508A" w14:paraId="543363D6" w14:textId="77777777" w:rsidTr="00C97D86">
        <w:trPr>
          <w:gridAfter w:val="1"/>
          <w:wAfter w:w="12" w:type="dxa"/>
          <w:trHeight w:val="263"/>
          <w:jc w:val="center"/>
        </w:trPr>
        <w:tc>
          <w:tcPr>
            <w:tcW w:w="15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7B0E5A" w:rsidRPr="006E0ED6" w:rsidRDefault="007B0E5A" w:rsidP="007B0E5A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7B0E5A" w:rsidRPr="006E0ED6" w:rsidRDefault="007B0E5A" w:rsidP="007B0E5A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93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23E556F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6F25D50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102,7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5035C17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84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2FD7528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104,8</w:t>
            </w:r>
          </w:p>
        </w:tc>
        <w:tc>
          <w:tcPr>
            <w:tcW w:w="8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4326DF8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106,3</w:t>
            </w:r>
          </w:p>
        </w:tc>
        <w:tc>
          <w:tcPr>
            <w:tcW w:w="9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2DA63B8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105,9</w:t>
            </w:r>
          </w:p>
        </w:tc>
        <w:tc>
          <w:tcPr>
            <w:tcW w:w="69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600B3AF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380CE03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  <w:tc>
          <w:tcPr>
            <w:tcW w:w="71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13EC95E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3,0%</w:t>
            </w:r>
          </w:p>
        </w:tc>
        <w:tc>
          <w:tcPr>
            <w:tcW w:w="8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52D06E2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sz w:val="18"/>
                <w:szCs w:val="18"/>
              </w:rPr>
              <w:t>0,6%</w:t>
            </w:r>
          </w:p>
        </w:tc>
      </w:tr>
    </w:tbl>
    <w:p w14:paraId="5289DFCF" w14:textId="1088F097" w:rsidR="00E25250" w:rsidRDefault="00E25250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C7AB0">
        <w:rPr>
          <w:rFonts w:ascii="Times New Roman" w:hAnsi="Times New Roman"/>
          <w:sz w:val="16"/>
          <w:szCs w:val="16"/>
        </w:rPr>
        <w:t>juin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73FBA0AD" w14:textId="77777777" w:rsidR="00552A33" w:rsidRDefault="00552A33" w:rsidP="001D15AF">
      <w:pPr>
        <w:ind w:left="-1588" w:firstLine="312"/>
        <w:rPr>
          <w:rFonts w:ascii="Times New Roman" w:hAnsi="Times New Roman" w:cs="Times New Roman"/>
          <w:bCs/>
          <w:sz w:val="16"/>
          <w:szCs w:val="16"/>
        </w:rPr>
      </w:pPr>
    </w:p>
    <w:p w14:paraId="65933EF5" w14:textId="77777777" w:rsidR="00552A33" w:rsidRDefault="00552A33" w:rsidP="00E25250">
      <w:pPr>
        <w:pStyle w:val="Titre5"/>
        <w:spacing w:before="120"/>
        <w:rPr>
          <w:rFonts w:ascii="Times New Roman" w:hAnsi="Times New Roman"/>
          <w:b/>
          <w:color w:val="auto"/>
          <w:sz w:val="2"/>
          <w:szCs w:val="2"/>
        </w:rPr>
      </w:pPr>
    </w:p>
    <w:p w14:paraId="5B76A19A" w14:textId="77777777" w:rsidR="002E65B6" w:rsidRPr="002E65B6" w:rsidRDefault="002E65B6" w:rsidP="002E65B6"/>
    <w:p w14:paraId="10A6A219" w14:textId="77777777" w:rsidR="00D3556D" w:rsidRPr="00D3556D" w:rsidRDefault="00D3556D" w:rsidP="00D3556D"/>
    <w:p w14:paraId="3DCBCEC9" w14:textId="5CFB6171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CC7AB0">
        <w:rPr>
          <w:rFonts w:ascii="Times New Roman" w:hAnsi="Times New Roman"/>
          <w:b/>
          <w:color w:val="auto"/>
        </w:rPr>
        <w:t>juin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325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12"/>
        <w:gridCol w:w="985"/>
        <w:gridCol w:w="985"/>
        <w:gridCol w:w="1004"/>
        <w:gridCol w:w="985"/>
        <w:gridCol w:w="904"/>
        <w:gridCol w:w="987"/>
        <w:gridCol w:w="963"/>
      </w:tblGrid>
      <w:tr w:rsidR="00E25250" w:rsidRPr="0058147B" w14:paraId="295FC722" w14:textId="77777777" w:rsidTr="003F72ED">
        <w:trPr>
          <w:trHeight w:val="364"/>
        </w:trPr>
        <w:tc>
          <w:tcPr>
            <w:tcW w:w="351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50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6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BF0CF5">
        <w:trPr>
          <w:trHeight w:val="569"/>
        </w:trPr>
        <w:tc>
          <w:tcPr>
            <w:tcW w:w="351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0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0"/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6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7B0E5A" w:rsidRPr="0058147B" w14:paraId="79185D01" w14:textId="77777777" w:rsidTr="00BF0CF5">
        <w:trPr>
          <w:trHeight w:val="12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25968EE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2015801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491F79A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755B589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13596B9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312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1D0883B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710403F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337</w:t>
            </w:r>
          </w:p>
        </w:tc>
      </w:tr>
      <w:tr w:rsidR="007B0E5A" w:rsidRPr="0058147B" w14:paraId="6BA7B95C" w14:textId="77777777" w:rsidTr="00BF0CF5">
        <w:trPr>
          <w:trHeight w:val="18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318231C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4957D02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595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447D916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3FFC75C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29C45A8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54B11D8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5447B91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</w:tr>
      <w:tr w:rsidR="007B0E5A" w:rsidRPr="0058147B" w14:paraId="0351BDD8" w14:textId="77777777" w:rsidTr="00BF0CF5">
        <w:trPr>
          <w:trHeight w:val="23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6A344346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23752D8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37C96A9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589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3DB2EEF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302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1C7B549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229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4AD88B3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5E8F95F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47AF3F1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448</w:t>
            </w:r>
          </w:p>
        </w:tc>
      </w:tr>
      <w:tr w:rsidR="007B0E5A" w:rsidRPr="0058147B" w14:paraId="03B09072" w14:textId="77777777" w:rsidTr="00BF0CF5">
        <w:trPr>
          <w:trHeight w:val="26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205D1DB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(1KG)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6097D62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4940AD1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468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0D1CA73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485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1E0CCF5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4BA287D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5F7289A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4D8E856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</w:tr>
      <w:tr w:rsidR="007B0E5A" w:rsidRPr="0058147B" w14:paraId="65BBA4BB" w14:textId="77777777" w:rsidTr="00BF0CF5">
        <w:trPr>
          <w:trHeight w:val="254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7ACCDB6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12023D9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1645BBD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397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13A93EA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1C87C2F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405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1FAB97A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416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3677B7D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</w:tr>
      <w:tr w:rsidR="007B0E5A" w:rsidRPr="0058147B" w14:paraId="3C8D6BF6" w14:textId="77777777" w:rsidTr="00BF0CF5">
        <w:trPr>
          <w:trHeight w:val="25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449B2A2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75F4E69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684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5D5DD6F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7D748EF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42EB646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658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2A4B5EA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804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18137D1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698</w:t>
            </w:r>
          </w:p>
        </w:tc>
      </w:tr>
      <w:tr w:rsidR="007B0E5A" w:rsidRPr="0058147B" w14:paraId="4CB9F31B" w14:textId="77777777" w:rsidTr="00BF0CF5">
        <w:trPr>
          <w:trHeight w:val="2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5B4DAD0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4D5560A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5D4EB55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0D8B7D6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026F9FC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5AACE25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913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1FB44AD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851</w:t>
            </w:r>
          </w:p>
        </w:tc>
      </w:tr>
      <w:tr w:rsidR="007B0E5A" w:rsidRPr="0058147B" w14:paraId="1E5A485B" w14:textId="77777777" w:rsidTr="00BF0CF5">
        <w:trPr>
          <w:trHeight w:val="26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32344F3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1 053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06669F6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1 310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6B802EE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78C25EE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248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0AA0C32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824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4A8B611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1 653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2F13A71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947</w:t>
            </w:r>
          </w:p>
        </w:tc>
      </w:tr>
      <w:tr w:rsidR="007B0E5A" w:rsidRPr="0058147B" w14:paraId="0E3E12ED" w14:textId="77777777" w:rsidTr="00BF0CF5">
        <w:trPr>
          <w:trHeight w:val="25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0C35437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1 524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42E2C31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2119B32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1 288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4A845C0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1 225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49F6A82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1 119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4A214D3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1 022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2A6CCD8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1 247</w:t>
            </w:r>
          </w:p>
        </w:tc>
      </w:tr>
      <w:tr w:rsidR="007B0E5A" w:rsidRPr="0058147B" w14:paraId="6143A553" w14:textId="77777777" w:rsidTr="00BF0CF5">
        <w:trPr>
          <w:trHeight w:val="24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32BD5F2F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au kg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797A348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1 671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4226230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15C6475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1 506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27DB4B4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1 944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6A0F1C1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1 442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56B8853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1 385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7D56D94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1 581</w:t>
            </w:r>
          </w:p>
        </w:tc>
      </w:tr>
      <w:tr w:rsidR="007B0E5A" w:rsidRPr="0058147B" w14:paraId="3374F71C" w14:textId="77777777" w:rsidTr="00BF0CF5">
        <w:trPr>
          <w:trHeight w:val="25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0064523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12B5C66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646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60C751D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561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5B3D23B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532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4C7ED17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3C2F234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0EAF5FC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592</w:t>
            </w:r>
          </w:p>
        </w:tc>
      </w:tr>
      <w:tr w:rsidR="007B0E5A" w:rsidRPr="0058147B" w14:paraId="0CC305DB" w14:textId="77777777" w:rsidTr="00BF0CF5">
        <w:trPr>
          <w:trHeight w:val="26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4250B4D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0A6370E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13A7C30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7197B3F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2971522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7D9DC33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4BAD3D1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1 228</w:t>
            </w:r>
          </w:p>
        </w:tc>
      </w:tr>
      <w:tr w:rsidR="007B0E5A" w:rsidRPr="0058147B" w14:paraId="1A93274F" w14:textId="77777777" w:rsidTr="00BF0CF5">
        <w:trPr>
          <w:trHeight w:val="25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33B9BE4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63C414D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4A113C9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5578656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66A06F4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54D57F5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6BDCA7F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717</w:t>
            </w:r>
          </w:p>
        </w:tc>
      </w:tr>
      <w:tr w:rsidR="007B0E5A" w:rsidRPr="0058147B" w14:paraId="5AA565D6" w14:textId="77777777" w:rsidTr="00BF0CF5">
        <w:trPr>
          <w:trHeight w:val="248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384E83C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C2244D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Huile de coton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2DD2ECA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078E3A0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1378F8F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1F35FBC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1 067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6F24C08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0047E79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51B5ECA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961</w:t>
            </w:r>
          </w:p>
        </w:tc>
      </w:tr>
      <w:tr w:rsidR="007B0E5A" w:rsidRPr="0058147B" w14:paraId="682D9DEB" w14:textId="77777777" w:rsidTr="00BF0CF5">
        <w:trPr>
          <w:trHeight w:val="266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Essence 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Kpayo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(1 L)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3CD1866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619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086E5AB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13E3B9A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604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2CFC05D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317CEEE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629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07DA4A1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40E3DDB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</w:t>
            </w:r>
          </w:p>
        </w:tc>
      </w:tr>
      <w:tr w:rsidR="007B0E5A" w:rsidRPr="0058147B" w14:paraId="7ADB19F1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1904130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5 757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75F02DE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5 423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6598FC7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5 923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47182E7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5 590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02E480E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5 257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056F74C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78773F4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5 508</w:t>
            </w:r>
          </w:p>
        </w:tc>
      </w:tr>
      <w:tr w:rsidR="007B0E5A" w:rsidRPr="0058147B" w14:paraId="216B3727" w14:textId="77777777" w:rsidTr="00BF0CF5">
        <w:trPr>
          <w:trHeight w:val="149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0EA1412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249C6B4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10 647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7692FA8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11 313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7DD343E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10 646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680FC22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10 480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3F244CE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9 983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3B6EB1E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10 623</w:t>
            </w:r>
          </w:p>
        </w:tc>
      </w:tr>
      <w:tr w:rsidR="007B0E5A" w:rsidRPr="0058147B" w14:paraId="44E56AE8" w14:textId="77777777" w:rsidTr="00BF0CF5">
        <w:trPr>
          <w:trHeight w:val="20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25F95B6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(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Silvi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)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7C56EDB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28EC65F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7007B7C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2F75959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1FE9072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7B4D9E3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71BCB04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1 483</w:t>
            </w:r>
          </w:p>
        </w:tc>
      </w:tr>
      <w:tr w:rsidR="007B0E5A" w:rsidRPr="0058147B" w14:paraId="015EE8B2" w14:textId="77777777" w:rsidTr="00BF0CF5">
        <w:trPr>
          <w:trHeight w:val="255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6AB674C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5FADA19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040FE6B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614700E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43DC4B6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137B940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0E958C6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7B0E5A" w:rsidRPr="0058147B" w14:paraId="1D9F2F37" w14:textId="77777777" w:rsidTr="00BF0CF5">
        <w:trPr>
          <w:trHeight w:val="1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4D4646F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2AA3F4D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17F8409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0D9FDD6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5431383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5F75BF8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6A5D959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7B0E5A" w:rsidRPr="0058147B" w14:paraId="2E267061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70E3C2A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1BDA19E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65BDAFB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7F5D026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3AFF3B3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43AD8FE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6 233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5AF338D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</w:tr>
      <w:tr w:rsidR="007B0E5A" w:rsidRPr="0058147B" w14:paraId="79F891EF" w14:textId="77777777" w:rsidTr="00BF0CF5">
        <w:trPr>
          <w:trHeight w:val="19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178349F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4B5567F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58EB5AC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058464F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1F92E16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54C7BBA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0C96F6A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1 433</w:t>
            </w:r>
          </w:p>
        </w:tc>
      </w:tr>
      <w:tr w:rsidR="007B0E5A" w:rsidRPr="0058147B" w14:paraId="52D2650E" w14:textId="77777777" w:rsidTr="00BF0CF5">
        <w:trPr>
          <w:trHeight w:val="22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</w:t>
            </w:r>
            <w:proofErr w:type="spellStart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Cèbon</w:t>
            </w:r>
            <w:proofErr w:type="spellEnd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''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76FD164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06EEDEF2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2F29E9A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0EDDB37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4231E5D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3370D5E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12BF1661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7B0E5A" w:rsidRPr="0058147B" w14:paraId="6620C726" w14:textId="77777777" w:rsidTr="00BF0CF5">
        <w:trPr>
          <w:trHeight w:val="11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381DE36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28F8BF5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1050E1C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49EDCF3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24B58A5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1539366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7362651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7B0E5A" w:rsidRPr="0058147B" w14:paraId="53D3E314" w14:textId="77777777" w:rsidTr="00BF0CF5">
        <w:trPr>
          <w:trHeight w:val="16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Spaghetti ''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Matanti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7827BEB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629EA2B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5971878F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5488F7E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75384A0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49EA0E5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425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0BF4856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463</w:t>
            </w:r>
          </w:p>
        </w:tc>
      </w:tr>
      <w:tr w:rsidR="007B0E5A" w:rsidRPr="0058147B" w14:paraId="131C1FD0" w14:textId="77777777" w:rsidTr="00BF0CF5">
        <w:trPr>
          <w:trHeight w:val="170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5C0787D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4F946B9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218AD25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66ABEFC8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33965BF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1FF5964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351ECE0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7B0E5A" w:rsidRPr="0058147B" w14:paraId="35D943DB" w14:textId="77777777" w:rsidTr="00BF0CF5">
        <w:trPr>
          <w:trHeight w:val="172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1D22E2E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2FE6134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1BF74FA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28D2B45A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43377D8C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7CEC0BE3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014FAB04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7B0E5A" w:rsidRPr="0058147B" w14:paraId="423551A7" w14:textId="77777777" w:rsidTr="00BF0CF5">
        <w:trPr>
          <w:trHeight w:val="223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53649A4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386B929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67FD9AE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5B83AC25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1375328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17F19E0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0C8DC0F9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626 111</w:t>
            </w:r>
          </w:p>
        </w:tc>
      </w:tr>
      <w:tr w:rsidR="007B0E5A" w:rsidRPr="0058147B" w14:paraId="54A393DA" w14:textId="77777777" w:rsidTr="00BF0CF5">
        <w:trPr>
          <w:trHeight w:val="237"/>
        </w:trPr>
        <w:tc>
          <w:tcPr>
            <w:tcW w:w="3512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7B0E5A" w:rsidRPr="0058147B" w:rsidRDefault="007B0E5A" w:rsidP="007B0E5A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28C2D18D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45BE818E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600 000</w:t>
            </w:r>
          </w:p>
        </w:tc>
        <w:tc>
          <w:tcPr>
            <w:tcW w:w="10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2C8A40AB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650 000</w:t>
            </w:r>
          </w:p>
        </w:tc>
        <w:tc>
          <w:tcPr>
            <w:tcW w:w="98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78835D50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0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23165807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623 333</w:t>
            </w:r>
          </w:p>
        </w:tc>
        <w:tc>
          <w:tcPr>
            <w:tcW w:w="98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2D4BC6C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640 000</w:t>
            </w:r>
          </w:p>
        </w:tc>
        <w:tc>
          <w:tcPr>
            <w:tcW w:w="96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037D4FF6" w:rsidR="007B0E5A" w:rsidRPr="007B0E5A" w:rsidRDefault="007B0E5A" w:rsidP="007B0E5A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626 111</w:t>
            </w:r>
          </w:p>
        </w:tc>
      </w:tr>
    </w:tbl>
    <w:p w14:paraId="77799632" w14:textId="5A812CE9" w:rsidR="007118DA" w:rsidRPr="00D92F9A" w:rsidRDefault="00E25250" w:rsidP="00D92F9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>INStaD/DCNSE-DDD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C7AB0">
        <w:rPr>
          <w:rFonts w:ascii="Times New Roman" w:hAnsi="Times New Roman"/>
          <w:sz w:val="16"/>
          <w:szCs w:val="16"/>
        </w:rPr>
        <w:t>juin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556328CC" w14:textId="0243A0B9" w:rsidR="00936353" w:rsidRPr="00375101" w:rsidRDefault="00936353" w:rsidP="00936353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607"/>
        <w:gridCol w:w="545"/>
        <w:gridCol w:w="589"/>
      </w:tblGrid>
      <w:tr w:rsidR="00C41052" w:rsidRPr="009E7F5C" w14:paraId="18E56913" w14:textId="77777777" w:rsidTr="0001616F">
        <w:trPr>
          <w:trHeight w:val="206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820ED0E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331A51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65579AF3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B594DF6" w14:textId="6CE04134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0EA6866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E016568" w14:textId="0BB3D804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70DCF3B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CFB7830" w14:textId="37D3C6FA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23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B68BA96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89A94E" w14:textId="5BCAE1AF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sept.-23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18D8165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1D03E6A5" w14:textId="2CA9B6B1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oct.-23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735B74FF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8BB49CD" w14:textId="16A4491F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nov.-23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D51175A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9B51C49" w14:textId="7AF980AE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2D465E2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28BC53F" w14:textId="295536D1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janv.-24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B2A3D3F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62AA7869" w14:textId="0E7C70F5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févr.-24</w:t>
            </w:r>
          </w:p>
        </w:tc>
        <w:tc>
          <w:tcPr>
            <w:tcW w:w="607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0946DF6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FB250BC" w14:textId="794B36BA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</w:t>
            </w:r>
          </w:p>
        </w:tc>
        <w:tc>
          <w:tcPr>
            <w:tcW w:w="54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73404D0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5086FC1" w14:textId="41A96F70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avr.-24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FB40D91" w14:textId="77777777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59792DF8" w14:textId="12322D7A" w:rsidR="00C41052" w:rsidRPr="009E7F5C" w:rsidRDefault="00C41052" w:rsidP="00C41052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24</w:t>
            </w:r>
          </w:p>
        </w:tc>
      </w:tr>
      <w:tr w:rsidR="00547B3B" w:rsidRPr="003C1DEE" w14:paraId="03B45074" w14:textId="77777777" w:rsidTr="000B05E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CB98C" w14:textId="77777777" w:rsidR="00547B3B" w:rsidRPr="003C1DEE" w:rsidRDefault="00547B3B" w:rsidP="00547B3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166F9D1" w14:textId="77777777" w:rsidR="00547B3B" w:rsidRPr="00D9295F" w:rsidRDefault="00547B3B" w:rsidP="00547B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8A851D" w14:textId="4EC9E649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B21A098" w14:textId="0258F8B7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41AE494" w14:textId="7CBEBEC3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BFB0E6" w14:textId="410D1B8A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2F224B2" w14:textId="52EE9F4C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E76A2E5" w14:textId="7502F598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540A0E" w14:textId="1E725939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126CE9" w14:textId="57F73025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2,5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E91ED4" w14:textId="0C03D46D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2,0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509257" w14:textId="32800330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0AFFF3" w14:textId="4ECF4594" w:rsidR="00547B3B" w:rsidRPr="00AF21FA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0A0024" w14:textId="3302209E" w:rsidR="00547B3B" w:rsidRPr="00547B3B" w:rsidRDefault="00547B3B" w:rsidP="00547B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1,3</w:t>
            </w:r>
          </w:p>
        </w:tc>
      </w:tr>
      <w:tr w:rsidR="00547B3B" w:rsidRPr="003C1DEE" w14:paraId="5D5CF2A8" w14:textId="77777777" w:rsidTr="000B05E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7F30DB" w14:textId="77777777" w:rsidR="00547B3B" w:rsidRPr="003C1DEE" w:rsidRDefault="00547B3B" w:rsidP="00547B3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5821CAC" w14:textId="77777777" w:rsidR="00547B3B" w:rsidRPr="00D9295F" w:rsidRDefault="00547B3B" w:rsidP="00547B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B92C788" w14:textId="0DA6AC30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8,5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FD661B" w14:textId="7F627F6F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42C80A" w14:textId="58BEB5B7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901043F" w14:textId="7AD72B41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0CABD7" w14:textId="3338662D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2957D5" w14:textId="4D8C3A4A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1,4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1B629E" w14:textId="33EFBC24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0,7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4AA311E0" w14:textId="2FE88116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CF1AD57" w14:textId="57B1A9CD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E93E330" w14:textId="101A445D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A7F5039" w14:textId="2C761AC3" w:rsidR="00547B3B" w:rsidRPr="00AF21FA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0,5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3585DA" w14:textId="73AA2729" w:rsidR="00547B3B" w:rsidRPr="00547B3B" w:rsidRDefault="00547B3B" w:rsidP="00547B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0,8</w:t>
            </w:r>
          </w:p>
        </w:tc>
      </w:tr>
      <w:tr w:rsidR="00547B3B" w:rsidRPr="003C1DEE" w14:paraId="5449EA7B" w14:textId="77777777" w:rsidTr="000B05E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D5F78A" w14:textId="77777777" w:rsidR="00547B3B" w:rsidRPr="003C1DEE" w:rsidRDefault="00547B3B" w:rsidP="00547B3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886412D" w14:textId="77777777" w:rsidR="00547B3B" w:rsidRPr="00D9295F" w:rsidRDefault="00547B3B" w:rsidP="00547B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7F1F3B" w14:textId="38A03207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4DE0A01" w14:textId="09AF5DC0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5328DAC" w14:textId="15224C01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F71DA00" w14:textId="78E8DECE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4,9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C4F5AA" w14:textId="76C105D0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4,6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112F0E" w14:textId="7F8E3720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4,5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647240C" w14:textId="41DBB26B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3EB2C9" w14:textId="71FBAC3B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5D7502" w14:textId="4C80F4D5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5E72BE" w14:textId="70E07C2D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4,0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864B286" w14:textId="3F0D37DF" w:rsidR="00547B3B" w:rsidRPr="00AF21FA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3,9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18DCD" w14:textId="61AD40F6" w:rsidR="00547B3B" w:rsidRPr="00547B3B" w:rsidRDefault="00547B3B" w:rsidP="00547B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</w:tr>
      <w:tr w:rsidR="00547B3B" w:rsidRPr="003C1DEE" w14:paraId="1CC741B2" w14:textId="77777777" w:rsidTr="000B05E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2B557F0" w14:textId="77777777" w:rsidR="00547B3B" w:rsidRPr="003C1DEE" w:rsidRDefault="00547B3B" w:rsidP="00547B3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1FB5133" w14:textId="77777777" w:rsidR="00547B3B" w:rsidRPr="00D9295F" w:rsidRDefault="00547B3B" w:rsidP="00547B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1670883" w14:textId="21F60390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8BE7482" w14:textId="183712A3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88A726" w14:textId="184667CC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E812376" w14:textId="4A3167BB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8,7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3A4AB8" w14:textId="1D095E92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651616B" w14:textId="7226E316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7,7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B1300FC" w14:textId="0DD1ADA4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7,2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2319CFD1" w14:textId="38163AED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46399A" w14:textId="5E7AA287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11C9706" w14:textId="75AC3EA8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DA7F00" w14:textId="731AB12A" w:rsidR="00547B3B" w:rsidRPr="00AF21FA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946D0DC" w14:textId="4EA1FAF4" w:rsidR="00547B3B" w:rsidRPr="00547B3B" w:rsidRDefault="00547B3B" w:rsidP="00547B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4,2</w:t>
            </w:r>
          </w:p>
        </w:tc>
      </w:tr>
      <w:tr w:rsidR="00547B3B" w:rsidRPr="003C1DEE" w14:paraId="5B8FC475" w14:textId="77777777" w:rsidTr="000B05E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FFEDE" w14:textId="77777777" w:rsidR="00547B3B" w:rsidRPr="003C1DEE" w:rsidRDefault="00547B3B" w:rsidP="00547B3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3513CC8" w14:textId="77777777" w:rsidR="00547B3B" w:rsidRPr="00D9295F" w:rsidRDefault="00547B3B" w:rsidP="00547B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9565A0" w14:textId="6F835407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7,5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46881F9" w14:textId="33D964F6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4EE594" w14:textId="2AC1053C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5,4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CA3A7A" w14:textId="794B5447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240C0" w14:textId="7860E7C2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4EAC4D8" w14:textId="20FADFAE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E43B3" w14:textId="38B2BA4A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2,1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C7EA78" w14:textId="3B0A4872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1,6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7AB92A" w14:textId="0DF62975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1,1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1E433E" w14:textId="3AC5F701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0,4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0068A34" w14:textId="71303BBA" w:rsidR="00547B3B" w:rsidRPr="00AF21FA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0,1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F0A250" w14:textId="37253776" w:rsidR="00547B3B" w:rsidRPr="00547B3B" w:rsidRDefault="00547B3B" w:rsidP="00547B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0,0</w:t>
            </w:r>
          </w:p>
        </w:tc>
      </w:tr>
      <w:tr w:rsidR="00547B3B" w:rsidRPr="003C1DEE" w14:paraId="51425A5B" w14:textId="77777777" w:rsidTr="000B05E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709DD6" w14:textId="77777777" w:rsidR="00547B3B" w:rsidRPr="003C1DEE" w:rsidRDefault="00547B3B" w:rsidP="00547B3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C63F2B5" w14:textId="77777777" w:rsidR="00547B3B" w:rsidRPr="00D9295F" w:rsidRDefault="00547B3B" w:rsidP="00547B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162ED08" w14:textId="062F5A46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B2C3F99" w14:textId="5AF9C8D7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B909571" w14:textId="3A522549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2,3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4C1E71E" w14:textId="0326C5A5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2,7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DCC4649" w14:textId="19076915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3,1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0B136F0" w14:textId="44445D1E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3,4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995558C" w14:textId="768EDBD7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3,7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70FFDD2F" w14:textId="23BD52BA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2D541B2" w14:textId="04656929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46199C" w14:textId="6727CBAC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516E9C" w14:textId="0A744881" w:rsidR="00547B3B" w:rsidRPr="00AF21FA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6,1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50D1098" w14:textId="29CD7506" w:rsidR="00547B3B" w:rsidRPr="00547B3B" w:rsidRDefault="00547B3B" w:rsidP="00547B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7,2</w:t>
            </w:r>
          </w:p>
        </w:tc>
      </w:tr>
      <w:tr w:rsidR="00547B3B" w:rsidRPr="003C1DEE" w14:paraId="2A98F69F" w14:textId="77777777" w:rsidTr="000B05E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91254E" w14:textId="77777777" w:rsidR="00547B3B" w:rsidRPr="003C1DEE" w:rsidRDefault="00547B3B" w:rsidP="00547B3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0510FC8" w14:textId="77777777" w:rsidR="00547B3B" w:rsidRPr="00D9295F" w:rsidRDefault="00547B3B" w:rsidP="00547B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0D73B9B" w14:textId="000D6C81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10,7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C167BE1" w14:textId="3ADFB58F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10,2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59B4706" w14:textId="7B3DF5BD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9,7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1007465" w14:textId="6958C638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9,0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97DF78C" w14:textId="150EAB2B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8,1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8E79D1" w14:textId="3E59B5CF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4E43D76" w14:textId="3722B190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16BF58" w14:textId="09FD8B65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AB766E4" w14:textId="5196F073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8F2FD16" w14:textId="7B610A60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4,2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42109" w14:textId="7FC8D0AE" w:rsidR="00547B3B" w:rsidRPr="00AF21FA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3,6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6D453A0" w14:textId="4A0F21C6" w:rsidR="00547B3B" w:rsidRPr="00547B3B" w:rsidRDefault="00547B3B" w:rsidP="00547B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3,2</w:t>
            </w:r>
          </w:p>
        </w:tc>
      </w:tr>
      <w:tr w:rsidR="00547B3B" w:rsidRPr="003C1DEE" w14:paraId="45FD2425" w14:textId="77777777" w:rsidTr="000B05E6">
        <w:trPr>
          <w:trHeight w:val="187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939EEE7" w14:textId="77777777" w:rsidR="00547B3B" w:rsidRPr="003C1DEE" w:rsidRDefault="00547B3B" w:rsidP="00547B3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4E8EF626" w14:textId="77777777" w:rsidR="00547B3B" w:rsidRPr="00D9295F" w:rsidRDefault="00547B3B" w:rsidP="00547B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D85EEAA" w14:textId="0A115A0E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sz w:val="18"/>
                <w:szCs w:val="18"/>
              </w:rPr>
              <w:t>6,8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21C7F2" w14:textId="00D3355B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00871A" w14:textId="7C8307E5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sz w:val="18"/>
                <w:szCs w:val="18"/>
              </w:rPr>
              <w:t>6,6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44BB168" w14:textId="389A693C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sz w:val="18"/>
                <w:szCs w:val="18"/>
              </w:rPr>
              <w:t>6,2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6E1CF21" w14:textId="74BA8DAC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sz w:val="18"/>
                <w:szCs w:val="18"/>
              </w:rPr>
              <w:t>6,0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D3F1A3" w14:textId="4C893C3D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sz w:val="18"/>
                <w:szCs w:val="18"/>
              </w:rPr>
              <w:t>5,7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0E9F373" w14:textId="64AA3E13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sz w:val="18"/>
                <w:szCs w:val="18"/>
              </w:rPr>
              <w:t>5,3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center"/>
          </w:tcPr>
          <w:p w14:paraId="1A2D58B9" w14:textId="40017F76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sz w:val="18"/>
                <w:szCs w:val="18"/>
              </w:rPr>
              <w:t>4,8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B171CB" w14:textId="1C1F7C41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sz w:val="18"/>
                <w:szCs w:val="18"/>
              </w:rPr>
              <w:t>4,7</w:t>
            </w:r>
          </w:p>
        </w:tc>
        <w:tc>
          <w:tcPr>
            <w:tcW w:w="607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67689E" w14:textId="1F94DDC5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sz w:val="18"/>
                <w:szCs w:val="18"/>
              </w:rPr>
              <w:t>4,4</w:t>
            </w:r>
          </w:p>
        </w:tc>
        <w:tc>
          <w:tcPr>
            <w:tcW w:w="54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C253024" w14:textId="55B19CFA" w:rsidR="00547B3B" w:rsidRPr="00AF21FA" w:rsidRDefault="00547B3B" w:rsidP="00547B3B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sz w:val="18"/>
                <w:szCs w:val="18"/>
              </w:rPr>
              <w:t>4,1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9B4BE81" w14:textId="418F846B" w:rsidR="00547B3B" w:rsidRPr="00547B3B" w:rsidRDefault="00547B3B" w:rsidP="00547B3B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47B3B">
              <w:rPr>
                <w:rFonts w:ascii="Times New Roman" w:hAnsi="Times New Roman" w:cs="Times New Roman"/>
                <w:sz w:val="16"/>
                <w:szCs w:val="16"/>
              </w:rPr>
              <w:t>3,9</w:t>
            </w:r>
          </w:p>
        </w:tc>
      </w:tr>
      <w:tr w:rsidR="00547B3B" w:rsidRPr="003C1DEE" w14:paraId="3A2E52D9" w14:textId="77777777" w:rsidTr="000B05E6">
        <w:trPr>
          <w:trHeight w:val="197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B606BA5" w14:textId="77777777" w:rsidR="00547B3B" w:rsidRPr="003C1DEE" w:rsidRDefault="00547B3B" w:rsidP="00547B3B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D0E685D" w14:textId="77777777" w:rsidR="00547B3B" w:rsidRPr="00D9295F" w:rsidRDefault="00547B3B" w:rsidP="00547B3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CC6A64F" w14:textId="3FC77E42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0A4CB9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6,5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BE6D51A" w14:textId="2FD43E38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6,1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18A2D53" w14:textId="1A645102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AF21FA">
              <w:rPr>
                <w:rFonts w:ascii="Times New Roman" w:hAnsi="Times New Roman" w:cs="Times New Roman"/>
                <w:b/>
                <w:sz w:val="18"/>
                <w:szCs w:val="18"/>
              </w:rPr>
              <w:t>5,5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F98BB0" w14:textId="1589281E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b/>
                <w:sz w:val="18"/>
                <w:szCs w:val="18"/>
              </w:rPr>
              <w:t>5,1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70C42B" w14:textId="7FF092B3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233266">
              <w:rPr>
                <w:rFonts w:ascii="Times New Roman" w:hAnsi="Times New Roman" w:cs="Times New Roman"/>
                <w:b/>
                <w:sz w:val="18"/>
                <w:szCs w:val="18"/>
              </w:rPr>
              <w:t>4,6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D22684F" w14:textId="600A6C7D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F354B8">
              <w:rPr>
                <w:rFonts w:ascii="Times New Roman" w:hAnsi="Times New Roman" w:cs="Times New Roman"/>
                <w:b/>
                <w:sz w:val="18"/>
                <w:szCs w:val="18"/>
              </w:rPr>
              <w:t>4,1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C086B81" w14:textId="5624D890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C24A07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3,7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center"/>
          </w:tcPr>
          <w:p w14:paraId="0A10EE50" w14:textId="14C66FE2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573DC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3,5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6931A40" w14:textId="04260105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56B9E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3,2</w:t>
            </w:r>
          </w:p>
        </w:tc>
        <w:tc>
          <w:tcPr>
            <w:tcW w:w="607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462E304" w14:textId="7F2A6D32" w:rsidR="00547B3B" w:rsidRPr="000A4CB9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80705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3,0</w:t>
            </w:r>
          </w:p>
        </w:tc>
        <w:tc>
          <w:tcPr>
            <w:tcW w:w="54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30ABDB28" w14:textId="7B98D0FE" w:rsidR="00547B3B" w:rsidRPr="00AF21FA" w:rsidRDefault="00547B3B" w:rsidP="00547B3B">
            <w:pPr>
              <w:jc w:val="center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F05B3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2,9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C036B0B" w14:textId="39D7CE65" w:rsidR="00547B3B" w:rsidRPr="00547B3B" w:rsidRDefault="00547B3B" w:rsidP="00547B3B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547B3B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3,0</w:t>
            </w:r>
          </w:p>
        </w:tc>
      </w:tr>
    </w:tbl>
    <w:p w14:paraId="17141D29" w14:textId="0C071774" w:rsidR="00D92F9A" w:rsidRPr="003F72ED" w:rsidRDefault="00936353" w:rsidP="003F72ED">
      <w:pPr>
        <w:ind w:left="-567" w:firstLine="283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C41052">
        <w:rPr>
          <w:rFonts w:ascii="Times New Roman" w:hAnsi="Times New Roman" w:cs="Times New Roman"/>
          <w:bCs/>
          <w:sz w:val="16"/>
          <w:szCs w:val="16"/>
        </w:rPr>
        <w:t>mai</w:t>
      </w:r>
      <w:r>
        <w:rPr>
          <w:rFonts w:ascii="Times New Roman" w:hAnsi="Times New Roman" w:cs="Times New Roman"/>
          <w:bCs/>
          <w:sz w:val="16"/>
          <w:szCs w:val="16"/>
        </w:rPr>
        <w:t xml:space="preserve"> 2024</w:t>
      </w:r>
    </w:p>
    <w:p w14:paraId="58DE2B74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00836CC1" w14:textId="77777777" w:rsidR="00AD6B83" w:rsidRPr="00AD6B83" w:rsidRDefault="00AD6B83" w:rsidP="00AD6B83"/>
    <w:p w14:paraId="56579BBD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  <w:sz w:val="12"/>
          <w:szCs w:val="12"/>
        </w:rPr>
      </w:pPr>
    </w:p>
    <w:p w14:paraId="33BD84B3" w14:textId="77777777" w:rsidR="00D3556D" w:rsidRDefault="00D3556D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0D4DC622" w14:textId="77777777" w:rsidR="00D3556D" w:rsidRPr="00D3556D" w:rsidRDefault="00D3556D" w:rsidP="00D3556D"/>
    <w:p w14:paraId="758DA018" w14:textId="4374B58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 w:rsidR="006534C2">
        <w:rPr>
          <w:rFonts w:ascii="Times New Roman" w:hAnsi="Times New Roman"/>
          <w:b/>
          <w:color w:val="auto"/>
        </w:rPr>
        <w:t>d</w:t>
      </w:r>
      <w:r w:rsidR="00F05B33">
        <w:rPr>
          <w:rFonts w:ascii="Times New Roman" w:hAnsi="Times New Roman"/>
          <w:b/>
          <w:color w:val="auto"/>
        </w:rPr>
        <w:t xml:space="preserve">e </w:t>
      </w:r>
      <w:r w:rsidR="00CC7AB0">
        <w:rPr>
          <w:rFonts w:ascii="Times New Roman" w:hAnsi="Times New Roman"/>
          <w:b/>
          <w:color w:val="auto"/>
        </w:rPr>
        <w:t>juin</w:t>
      </w:r>
      <w:r w:rsidR="006A3BE3">
        <w:rPr>
          <w:rFonts w:ascii="Times New Roman" w:hAnsi="Times New Roman"/>
          <w:b/>
          <w:color w:val="auto"/>
        </w:rPr>
        <w:t xml:space="preserve"> 2024</w:t>
      </w:r>
    </w:p>
    <w:tbl>
      <w:tblPr>
        <w:tblW w:w="10567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56"/>
        <w:gridCol w:w="3692"/>
        <w:gridCol w:w="521"/>
        <w:gridCol w:w="690"/>
        <w:gridCol w:w="787"/>
        <w:gridCol w:w="61"/>
        <w:gridCol w:w="629"/>
        <w:gridCol w:w="69"/>
        <w:gridCol w:w="638"/>
        <w:gridCol w:w="747"/>
        <w:gridCol w:w="627"/>
        <w:gridCol w:w="71"/>
        <w:gridCol w:w="597"/>
        <w:gridCol w:w="100"/>
        <w:gridCol w:w="682"/>
      </w:tblGrid>
      <w:tr w:rsidR="00E25250" w:rsidRPr="00973A2E" w14:paraId="55511492" w14:textId="77777777" w:rsidTr="00973A2E">
        <w:trPr>
          <w:trHeight w:val="236"/>
          <w:jc w:val="center"/>
        </w:trPr>
        <w:tc>
          <w:tcPr>
            <w:tcW w:w="65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973A2E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621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77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973A2E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B86D6C" w:rsidRPr="00973A2E" w14:paraId="757C6B56" w14:textId="77777777" w:rsidTr="000305F4">
        <w:trPr>
          <w:trHeight w:val="193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B86D6C" w:rsidRPr="00973A2E" w:rsidRDefault="00B86D6C" w:rsidP="00B86D6C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92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B86D6C" w:rsidRPr="00973A2E" w:rsidRDefault="00B86D6C" w:rsidP="00B86D6C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6ABE3DBB" w:rsidR="00B86D6C" w:rsidRPr="00973A2E" w:rsidRDefault="00CC7AB0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</w:t>
            </w:r>
            <w:r w:rsidR="00B86D6C"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</w:t>
            </w:r>
            <w:proofErr w:type="gramEnd"/>
            <w:r w:rsidR="00B86D6C"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</w:t>
            </w:r>
            <w:r w:rsidR="00B86D6C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</w:t>
            </w:r>
          </w:p>
        </w:tc>
        <w:tc>
          <w:tcPr>
            <w:tcW w:w="7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6A31214B" w:rsidR="00B86D6C" w:rsidRPr="00973A2E" w:rsidRDefault="00C41052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</w:t>
            </w:r>
            <w:proofErr w:type="gramEnd"/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69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4D7C2D99" w:rsidR="00B86D6C" w:rsidRPr="00973A2E" w:rsidRDefault="00C41052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</w:t>
            </w: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.-24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2BF23CE7" w:rsidR="00B86D6C" w:rsidRPr="00973A2E" w:rsidRDefault="00C41052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mai.</w:t>
            </w:r>
            <w:r w:rsidR="00B86D6C"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-</w:t>
            </w:r>
            <w:proofErr w:type="gramEnd"/>
            <w:r w:rsidR="00B86D6C"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5047DCCF" w:rsidR="00B86D6C" w:rsidRPr="00973A2E" w:rsidRDefault="00CC7AB0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proofErr w:type="gramStart"/>
            <w: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juin</w:t>
            </w:r>
            <w:r w:rsidR="00B86D6C"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.-</w:t>
            </w:r>
            <w:proofErr w:type="gramEnd"/>
            <w:r w:rsidR="00B86D6C"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24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9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82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B86D6C" w:rsidRPr="00973A2E" w:rsidRDefault="00B86D6C" w:rsidP="00B86D6C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973A2E" w14:paraId="7BE552C1" w14:textId="77777777" w:rsidTr="000305F4">
        <w:trPr>
          <w:trHeight w:val="206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2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973A2E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671FDC4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2904139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798C638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4CA49B1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222E4B9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0617629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700EA16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08290D6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77061B2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7B0E5A" w:rsidRPr="00973A2E" w14:paraId="123CD9C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67B5415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21E7A2A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3F77284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1A87820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3D8827E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6883AB3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162F2C2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6548F7A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7B0E5A" w:rsidRPr="00973A2E" w14:paraId="52DC4D44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6C847236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1C6192BB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48275240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235293EF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12EE29A2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3E7CB8F4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3CAA64D5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57EFBE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276A3F9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0E3D895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08602FE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52AB632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67DC521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43884BE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002081F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5C40839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-1,6%</w:t>
            </w:r>
          </w:p>
        </w:tc>
      </w:tr>
      <w:tr w:rsidR="007B0E5A" w:rsidRPr="00973A2E" w14:paraId="5528513D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78EBD37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74485C8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6502B64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3AD7465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124,6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2A2A0EB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06694D4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457AEBB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0ACB837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-2,9%</w:t>
            </w:r>
          </w:p>
        </w:tc>
      </w:tr>
      <w:tr w:rsidR="007B0E5A" w:rsidRPr="00973A2E" w14:paraId="220E4D2F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56234BA8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4275C7FE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283199E1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3623E857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63D97250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240AFF7C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463B838A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2A1253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44A3E80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2888D07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2E68EEB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7F17999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007BBC1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4CDB01D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15945F3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4F962FE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7B0E5A" w:rsidRPr="00973A2E" w14:paraId="7B91434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75540A4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1D8B7AF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2474EF7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6E90A72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670E765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7255E30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158FA8D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600E397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</w:tr>
      <w:tr w:rsidR="007B0E5A" w:rsidRPr="00973A2E" w14:paraId="2335B99A" w14:textId="77777777" w:rsidTr="000305F4">
        <w:trPr>
          <w:trHeight w:val="93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10B4FE15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0A033C7A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108DA56B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6440AF19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73C6003C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48204FBF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0F180FDF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090D5F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24F1700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737B8CF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15C4625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605137A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4D022D3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3ED0CD8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4E57A78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3EFAF4F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7B0E5A" w:rsidRPr="00973A2E" w14:paraId="06F46343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55D7C26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02846B1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6BD4BF2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5747227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7AFDBE1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2585F53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35A237C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1E36735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7B0E5A" w:rsidRPr="00973A2E" w14:paraId="42EFC43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14156E5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7383049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5169DD8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4A38259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2C20743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26D23A1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7978E58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055FDA9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7B0E5A" w:rsidRPr="00973A2E" w14:paraId="2763BEE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535F8D4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4E6426D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125,3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60A935F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126,4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4381A53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09B2952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580B7EE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51E894C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4039D72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9,2%</w:t>
            </w:r>
          </w:p>
        </w:tc>
      </w:tr>
      <w:tr w:rsidR="007B0E5A" w:rsidRPr="00973A2E" w14:paraId="2D6090CD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677EE0B9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10227C6D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6A0CBA80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2AE2D7BD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20A9EB3F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2C03EED1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0CEE55B6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0DAA63A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6EEE05F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0156285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58C44C0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0185528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371E5A2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78F553F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465D5E1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2A787FC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7B0E5A" w:rsidRPr="00973A2E" w14:paraId="2A5959B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69911D3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6E871F5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749F474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00A9997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7B7A58C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54DF6E9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6CE2B11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4808616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7B0E5A" w:rsidRPr="00973A2E" w14:paraId="7583EC5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600C451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79720E4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15B36ED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2158183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243C089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64489DA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7322C19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2E6AAAD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B0E5A" w:rsidRPr="00973A2E" w14:paraId="34CD616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1B33672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38A2BD6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69013DD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357E13B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5B4131E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4AA2B0A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0A7BAFF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7598933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2,1%</w:t>
            </w:r>
          </w:p>
        </w:tc>
      </w:tr>
      <w:tr w:rsidR="007B0E5A" w:rsidRPr="00973A2E" w14:paraId="5324751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351E6542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Outillage et autre matériel pour la </w:t>
            </w:r>
            <w:proofErr w:type="spellStart"/>
            <w:r>
              <w:rPr>
                <w:rFonts w:ascii="Times New Roman" w:hAnsi="Times New Roman" w:cs="Times New Roman"/>
                <w:sz w:val="14"/>
                <w:szCs w:val="14"/>
              </w:rPr>
              <w:t>juin</w:t>
            </w: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son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 et le jardin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47A0EE1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267F4D5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607FF3D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4826196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2C93872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56DB746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6C47761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-3,8%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17D5747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-4,2%</w:t>
            </w:r>
          </w:p>
        </w:tc>
      </w:tr>
      <w:tr w:rsidR="007B0E5A" w:rsidRPr="00973A2E" w14:paraId="5071DFB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010EA53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5B07907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112,6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6C1DECC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5831B30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7185F85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0427F8F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3364B2B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0D03FB2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</w:tr>
      <w:tr w:rsidR="007B0E5A" w:rsidRPr="00973A2E" w14:paraId="41B2E658" w14:textId="77777777" w:rsidTr="000305F4">
        <w:trPr>
          <w:trHeight w:val="9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2BBD2A50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766A7FA4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65D5EA78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06C45407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67BC053A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2642181B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2CB91F73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0644D88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524AA6A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38C91C1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2EBDD9B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2C1FA0A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07537AE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43C4976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5477556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11A8513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</w:tr>
      <w:tr w:rsidR="007B0E5A" w:rsidRPr="00973A2E" w14:paraId="0E38478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7E31F3B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3DF9D11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7469592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44C7D8E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68BE41F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6DAF2E6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6217F30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67BE6BE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2,7%</w:t>
            </w:r>
          </w:p>
        </w:tc>
      </w:tr>
      <w:tr w:rsidR="007B0E5A" w:rsidRPr="00973A2E" w14:paraId="7EFB9F2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09C0C17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728BEAB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32B2D33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6F66D95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7B348CD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0BCA04B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6BC5CF1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61622E0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7B0E5A" w:rsidRPr="00973A2E" w14:paraId="660E508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5ABBBFE3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4BCF6FE0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5D11F9B7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16995637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2DC6861F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02782E20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0513BE13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36C6B4E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0D9AA41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7ED25EA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77CEC3E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2C5D073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43D04A1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7BEB976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37A5E39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417BB12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</w:tr>
      <w:tr w:rsidR="007B0E5A" w:rsidRPr="00973A2E" w14:paraId="69B6B8F0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06CBCAD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1240FC3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5A36CC5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7B60C41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113,6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1298304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35F23CF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52471FE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1B26CA5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-4,8%</w:t>
            </w:r>
          </w:p>
        </w:tc>
      </w:tr>
      <w:tr w:rsidR="007B0E5A" w:rsidRPr="00973A2E" w14:paraId="3FA835F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46FB536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3334394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156,0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4C031FA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65BE4C6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508A36E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170,2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73F91DD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272237B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03781B2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7,8%</w:t>
            </w:r>
          </w:p>
        </w:tc>
      </w:tr>
      <w:tr w:rsidR="007B0E5A" w:rsidRPr="00973A2E" w14:paraId="0C86CA36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356826AF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701FE642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05364192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3B589C7B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02BE60EA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67C29105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42AB4987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47EBDD7C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2239140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7771D51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15D5A34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65A0D27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24FFAE3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2F342AF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79002FA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2D41F5C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B0E5A" w:rsidRPr="00973A2E" w14:paraId="3AA4261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0332CC4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0E92A3B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36185FE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6B782A7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02A10C7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5A611F5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01C9A20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08FB185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</w:tr>
      <w:tr w:rsidR="007B0E5A" w:rsidRPr="00973A2E" w14:paraId="54010D5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4026F03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67D335E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6629BFA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95,6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33D829F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61B002C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14024DB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45EA048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5B25583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-2,2%</w:t>
            </w:r>
          </w:p>
        </w:tc>
      </w:tr>
      <w:tr w:rsidR="007B0E5A" w:rsidRPr="00973A2E" w14:paraId="7426BA2E" w14:textId="77777777" w:rsidTr="000305F4">
        <w:trPr>
          <w:trHeight w:val="101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63A296BC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410BB8CE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772D9C7C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465320E6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746AC190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4E75B807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4DD041E6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414B3FE5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587F0E1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3976B5B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1F27403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4D7A4FE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34DB8A3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107500C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701E7F0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5FF7A06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7B0E5A" w:rsidRPr="00973A2E" w14:paraId="12EC84E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387F6CE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290E23C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7275F1E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226624C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74C3C76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5C4AA64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069B116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6B986FF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B0E5A" w:rsidRPr="00973A2E" w14:paraId="32261AA7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3634DF7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5A5DD56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6886109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2C8E6FB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3CABE25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100,4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17C01D8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2033E82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3D6E752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B0E5A" w:rsidRPr="00973A2E" w14:paraId="667C344F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79C6DA6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23867F4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058C2EE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4043D9F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30B7104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109,3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4A4A9D8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7709414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37EFDC7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</w:tr>
      <w:tr w:rsidR="007B0E5A" w:rsidRPr="00973A2E" w14:paraId="53F9E649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0B277EA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21B25B4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5EEDE37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040431F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36F795F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214D92C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3F6ED7C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7114D51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5,2%</w:t>
            </w:r>
          </w:p>
        </w:tc>
      </w:tr>
      <w:tr w:rsidR="007B0E5A" w:rsidRPr="00973A2E" w14:paraId="56D0B59C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6D71B089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1D6C7F7B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0A669BCD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7D111FD9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3544E099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130BCC8E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628DCFB2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273B9BD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4F6A41F2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Enseignement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pré-élémentaire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 et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pri</w:t>
            </w:r>
            <w:r>
              <w:rPr>
                <w:rFonts w:ascii="Times New Roman" w:hAnsi="Times New Roman" w:cs="Times New Roman"/>
                <w:sz w:val="14"/>
                <w:szCs w:val="14"/>
              </w:rPr>
              <w:t>juin</w:t>
            </w: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re</w:t>
            </w:r>
            <w:proofErr w:type="spell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5B11757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266F3C8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6584063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594E364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19A3B7E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3A96A06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1DFDAF8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69EB036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B0E5A" w:rsidRPr="00973A2E" w14:paraId="1229BA5E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06F0F1B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2B355C4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4CC6152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4066056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27CF2C4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596EF1F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3596BCF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5E8D3DD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B0E5A" w:rsidRPr="00973A2E" w14:paraId="427FF4D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2351455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23BAFAB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7161C55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7028C15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153AA26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65F9716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5212453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5EE9BB9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7B0E5A" w:rsidRPr="00973A2E" w14:paraId="3BCFD89B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761B82D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42BDC70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1E325B6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0DC9AA2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248EC24C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5F2B97E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25A4AE6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460E53CE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B0E5A" w:rsidRPr="00973A2E" w14:paraId="7DCE3939" w14:textId="77777777" w:rsidTr="000305F4">
        <w:trPr>
          <w:trHeight w:val="177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7A62D00F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6B3B0D5A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5ACE5CAF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0FDEEE00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7120C710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381D3071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4A7606BC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3E3EF41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23BC4B7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07F5364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7D98F5F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2435DD1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1E74623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0FFBEF3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17CE075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3378676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2,9%</w:t>
            </w:r>
          </w:p>
        </w:tc>
      </w:tr>
      <w:tr w:rsidR="007B0E5A" w:rsidRPr="00973A2E" w14:paraId="1C15BD98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33024DF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106E6D7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6E573D2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4389BBF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13E965D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103,2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5AB8BFB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03F8BB3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4DBAF52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-0,4%</w:t>
            </w:r>
          </w:p>
        </w:tc>
      </w:tr>
      <w:tr w:rsidR="007B0E5A" w:rsidRPr="00973A2E" w14:paraId="68522A99" w14:textId="77777777" w:rsidTr="000305F4">
        <w:trPr>
          <w:trHeight w:val="142"/>
          <w:jc w:val="center"/>
        </w:trPr>
        <w:tc>
          <w:tcPr>
            <w:tcW w:w="4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7B0E5A" w:rsidRPr="00973A2E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7B0E5A" w:rsidRPr="007B0E5A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0B0CE92B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56432063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3DC132E2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549D86DD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03DD638B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45B34664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651BEF04" w:rsidR="007B0E5A" w:rsidRPr="007B0E5A" w:rsidRDefault="007B0E5A" w:rsidP="007B0E5A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B0E5A" w:rsidRPr="00973A2E" w14:paraId="3EC9B48A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4215356B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52955ED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558A450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21E5441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03BB82E0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119,1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33B1C99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0D6FBB5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3417E5B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7B0E5A" w:rsidRPr="00973A2E" w14:paraId="468D0EE1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Effets personnels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n.c.a</w:t>
            </w:r>
            <w:proofErr w:type="spellEnd"/>
            <w:r w:rsidRPr="00973A2E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3468BB4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7B1E2C6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6894326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2B36AB3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109,1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1E830C1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108,6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105C89D7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065C933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168A5A9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  <w:tr w:rsidR="007B0E5A" w:rsidRPr="00973A2E" w14:paraId="6C61FB0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1490151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74D6271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86,0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4C3FFF0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86,3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4875DC1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86,3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165DE90F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86,5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641A277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7978E9D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14ED78C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-5,4%</w:t>
            </w:r>
          </w:p>
        </w:tc>
      </w:tr>
      <w:tr w:rsidR="007B0E5A" w:rsidRPr="00973A2E" w14:paraId="099F28F4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73F7D33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70BB74F1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3624E8B2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3157146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049BC8E6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108,0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53B03568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054DCB5A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626B568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4,9%</w:t>
            </w:r>
          </w:p>
        </w:tc>
      </w:tr>
      <w:tr w:rsidR="007B0E5A" w:rsidRPr="00973A2E" w14:paraId="6C42A436" w14:textId="77777777" w:rsidTr="000305F4">
        <w:trPr>
          <w:trHeight w:val="177"/>
          <w:jc w:val="center"/>
        </w:trPr>
        <w:tc>
          <w:tcPr>
            <w:tcW w:w="65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7B0E5A" w:rsidRPr="00973A2E" w:rsidRDefault="007B0E5A" w:rsidP="007B0E5A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sz w:val="14"/>
                <w:szCs w:val="14"/>
              </w:rPr>
              <w:t xml:space="preserve">Autres services </w:t>
            </w:r>
            <w:proofErr w:type="spell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n.</w:t>
            </w:r>
            <w:proofErr w:type="gramStart"/>
            <w:r w:rsidRPr="00973A2E">
              <w:rPr>
                <w:rFonts w:ascii="Times New Roman" w:hAnsi="Times New Roman" w:cs="Times New Roman"/>
                <w:sz w:val="14"/>
                <w:szCs w:val="14"/>
              </w:rPr>
              <w:t>c.a</w:t>
            </w:r>
            <w:proofErr w:type="spellEnd"/>
            <w:proofErr w:type="gramEnd"/>
          </w:p>
        </w:tc>
        <w:tc>
          <w:tcPr>
            <w:tcW w:w="52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7B0E5A" w:rsidRPr="00973A2E" w:rsidRDefault="007B0E5A" w:rsidP="007B0E5A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973A2E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05279EE9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84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3A876B7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106,4</w:t>
            </w:r>
          </w:p>
        </w:tc>
        <w:tc>
          <w:tcPr>
            <w:tcW w:w="69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31E9476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7E477E13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74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3A1F615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6AE6F7CD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6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2F685B15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6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77461604" w:rsidR="007B0E5A" w:rsidRPr="007B0E5A" w:rsidRDefault="007B0E5A" w:rsidP="007B0E5A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B0E5A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</w:tbl>
    <w:p w14:paraId="53A2A107" w14:textId="77777777" w:rsidR="00E25250" w:rsidRPr="00F4774D" w:rsidRDefault="00E25250" w:rsidP="004B5ACF">
      <w:pPr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proofErr w:type="spellStart"/>
      <w:r w:rsidRPr="00F4774D">
        <w:rPr>
          <w:rFonts w:ascii="Times New Roman" w:hAnsi="Times New Roman" w:cs="Times New Roman"/>
          <w:sz w:val="14"/>
          <w:szCs w:val="14"/>
        </w:rPr>
        <w:t>n.</w:t>
      </w:r>
      <w:proofErr w:type="gramStart"/>
      <w:r w:rsidRPr="00F4774D">
        <w:rPr>
          <w:rFonts w:ascii="Times New Roman" w:hAnsi="Times New Roman" w:cs="Times New Roman"/>
          <w:sz w:val="14"/>
          <w:szCs w:val="14"/>
        </w:rPr>
        <w:t>c.a</w:t>
      </w:r>
      <w:proofErr w:type="spellEnd"/>
      <w:proofErr w:type="gramEnd"/>
      <w:r w:rsidRPr="00F4774D">
        <w:rPr>
          <w:rFonts w:ascii="Times New Roman" w:hAnsi="Times New Roman" w:cs="Times New Roman"/>
          <w:sz w:val="14"/>
          <w:szCs w:val="14"/>
        </w:rPr>
        <w:t> : non classés ailleurs.</w:t>
      </w:r>
    </w:p>
    <w:p w14:paraId="5D7CCE5F" w14:textId="149EEE6C" w:rsidR="00E25250" w:rsidRDefault="00E25250" w:rsidP="004B5ACF">
      <w:pPr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</w:t>
      </w:r>
      <w:r w:rsidR="009B54C2">
        <w:rPr>
          <w:rFonts w:ascii="Times New Roman" w:hAnsi="Times New Roman" w:cs="Times New Roman"/>
          <w:bCs/>
          <w:sz w:val="16"/>
          <w:szCs w:val="16"/>
        </w:rPr>
        <w:t xml:space="preserve">, </w:t>
      </w:r>
      <w:r w:rsidR="00CC7AB0">
        <w:rPr>
          <w:rFonts w:ascii="Times New Roman" w:hAnsi="Times New Roman"/>
          <w:sz w:val="16"/>
          <w:szCs w:val="16"/>
        </w:rPr>
        <w:t>juin</w:t>
      </w:r>
      <w:r w:rsidR="006A3BE3">
        <w:rPr>
          <w:rFonts w:ascii="Times New Roman" w:hAnsi="Times New Roman"/>
          <w:sz w:val="16"/>
          <w:szCs w:val="16"/>
        </w:rPr>
        <w:t xml:space="preserve"> 2024</w:t>
      </w:r>
    </w:p>
    <w:p w14:paraId="4057C184" w14:textId="77777777" w:rsidR="004B5ACF" w:rsidRPr="00AD0E64" w:rsidRDefault="004B5ACF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 xml:space="preserve">01 BP 323 Cotonou, Tél. (229) 21 30 82 44 /21 30 82 45, </w:t>
      </w:r>
      <w:proofErr w:type="gramStart"/>
      <w:r w:rsidRPr="00EF65B5">
        <w:rPr>
          <w:rFonts w:ascii="Times New Roman" w:hAnsi="Times New Roman" w:cs="Times New Roman"/>
          <w:sz w:val="16"/>
          <w:szCs w:val="16"/>
        </w:rPr>
        <w:t>Fax:</w:t>
      </w:r>
      <w:proofErr w:type="gramEnd"/>
      <w:r w:rsidRPr="00EF65B5">
        <w:rPr>
          <w:rFonts w:ascii="Times New Roman" w:hAnsi="Times New Roman" w:cs="Times New Roman"/>
          <w:sz w:val="16"/>
          <w:szCs w:val="16"/>
        </w:rPr>
        <w:t xml:space="preserve">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 w:rsidRPr="00EF65B5">
        <w:rPr>
          <w:rFonts w:ascii="Times New Roman" w:hAnsi="Times New Roman" w:cs="Times New Roman"/>
          <w:sz w:val="16"/>
          <w:szCs w:val="16"/>
        </w:rPr>
        <w:t>Mahounou</w:t>
      </w:r>
      <w:proofErr w:type="spellEnd"/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 xml:space="preserve">de la Comptabilité Nationale et des Statistiques Economiques : ESSESSINOU </w:t>
      </w:r>
      <w:proofErr w:type="spellStart"/>
      <w:r>
        <w:rPr>
          <w:rFonts w:ascii="Times New Roman" w:hAnsi="Times New Roman" w:cs="Times New Roman"/>
          <w:sz w:val="16"/>
          <w:szCs w:val="16"/>
        </w:rPr>
        <w:t>Aboudou</w:t>
      </w:r>
      <w:proofErr w:type="spellEnd"/>
      <w:r>
        <w:rPr>
          <w:rFonts w:ascii="Times New Roman" w:hAnsi="Times New Roman" w:cs="Times New Roman"/>
          <w:sz w:val="16"/>
          <w:szCs w:val="16"/>
        </w:rPr>
        <w:t xml:space="preserve"> </w:t>
      </w:r>
      <w:proofErr w:type="spellStart"/>
      <w:r>
        <w:rPr>
          <w:rFonts w:ascii="Times New Roman" w:hAnsi="Times New Roman" w:cs="Times New Roman"/>
          <w:sz w:val="16"/>
          <w:szCs w:val="16"/>
        </w:rPr>
        <w:t>Raïmi</w:t>
      </w:r>
      <w:proofErr w:type="spellEnd"/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 xml:space="preserve">Directeur des Systèmes d’Information et des Bases de Données : CHOGNIKA Eudes </w:t>
      </w:r>
      <w:proofErr w:type="spellStart"/>
      <w:r>
        <w:rPr>
          <w:rFonts w:ascii="Times New Roman" w:hAnsi="Times New Roman" w:cs="Times New Roman"/>
          <w:sz w:val="16"/>
          <w:szCs w:val="16"/>
        </w:rPr>
        <w:t>Ildevert</w:t>
      </w:r>
      <w:proofErr w:type="spellEnd"/>
    </w:p>
    <w:p w14:paraId="4D1DD58F" w14:textId="77777777" w:rsidR="00E25250" w:rsidRPr="00EF65B5" w:rsidRDefault="00E25250" w:rsidP="006435CC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346BF525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 w:rsidR="00C040AE">
        <w:rPr>
          <w:rFonts w:ascii="Times New Roman" w:hAnsi="Times New Roman" w:cs="Times New Roman"/>
          <w:sz w:val="16"/>
          <w:szCs w:val="16"/>
        </w:rPr>
        <w:t>, ADJOVI Y. A. Claude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753973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1440" w:right="991" w:bottom="1276" w:left="1276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BD7FE7" w14:textId="77777777" w:rsidR="008F719C" w:rsidRDefault="008F719C" w:rsidP="0030217F">
      <w:r>
        <w:separator/>
      </w:r>
    </w:p>
  </w:endnote>
  <w:endnote w:type="continuationSeparator" w:id="0">
    <w:p w14:paraId="719B4D4C" w14:textId="77777777" w:rsidR="008F719C" w:rsidRDefault="008F719C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auto"/>
    <w:pitch w:val="variable"/>
    <w:sig w:usb0="00000007" w:usb1="00000000" w:usb2="00000000" w:usb3="00000000" w:csb0="00000093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8942D37" w14:textId="3AA2C2C3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1375068646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7AE7B7" w14:textId="72D87921" w:rsidR="00285856" w:rsidRDefault="0028585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1595053663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164C805" w14:textId="77777777" w:rsidR="008F719C" w:rsidRDefault="008F719C" w:rsidP="0030217F">
      <w:r>
        <w:separator/>
      </w:r>
    </w:p>
  </w:footnote>
  <w:footnote w:type="continuationSeparator" w:id="0">
    <w:p w14:paraId="6B5C1E4A" w14:textId="77777777" w:rsidR="008F719C" w:rsidRDefault="008F719C" w:rsidP="0030217F">
      <w:r>
        <w:continuationSeparator/>
      </w:r>
    </w:p>
  </w:footnote>
  <w:footnote w:id="1">
    <w:p w14:paraId="1A2D63FC" w14:textId="77777777" w:rsidR="00285856" w:rsidRPr="00091BE3" w:rsidRDefault="00285856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BBDA74" w14:textId="71B1CA56" w:rsidR="00285856" w:rsidRDefault="00285856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196575C" w14:textId="35747567" w:rsidR="00285856" w:rsidRDefault="00285856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407303417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6AA026E"/>
    <w:multiLevelType w:val="hybridMultilevel"/>
    <w:tmpl w:val="D5720100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19704125">
    <w:abstractNumId w:val="4"/>
  </w:num>
  <w:num w:numId="2" w16cid:durableId="370344146">
    <w:abstractNumId w:val="0"/>
  </w:num>
  <w:num w:numId="3" w16cid:durableId="1114401767">
    <w:abstractNumId w:val="1"/>
  </w:num>
  <w:num w:numId="4" w16cid:durableId="1126705728">
    <w:abstractNumId w:val="6"/>
  </w:num>
  <w:num w:numId="5" w16cid:durableId="1644894229">
    <w:abstractNumId w:val="2"/>
  </w:num>
  <w:num w:numId="6" w16cid:durableId="396902952">
    <w:abstractNumId w:val="3"/>
  </w:num>
  <w:num w:numId="7" w16cid:durableId="812869906">
    <w:abstractNumId w:val="5"/>
  </w:num>
  <w:num w:numId="8" w16cid:durableId="1312171253">
    <w:abstractNumId w:val="8"/>
  </w:num>
  <w:num w:numId="9" w16cid:durableId="143898828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00A6A"/>
    <w:rsid w:val="00017DB4"/>
    <w:rsid w:val="00017F6A"/>
    <w:rsid w:val="0002014E"/>
    <w:rsid w:val="00020CF5"/>
    <w:rsid w:val="00023E5E"/>
    <w:rsid w:val="00026D53"/>
    <w:rsid w:val="000305F4"/>
    <w:rsid w:val="00031830"/>
    <w:rsid w:val="0003375E"/>
    <w:rsid w:val="00034442"/>
    <w:rsid w:val="00034777"/>
    <w:rsid w:val="00040B13"/>
    <w:rsid w:val="00052CC5"/>
    <w:rsid w:val="00057CE3"/>
    <w:rsid w:val="00062F96"/>
    <w:rsid w:val="0006484E"/>
    <w:rsid w:val="00071A6A"/>
    <w:rsid w:val="00076B41"/>
    <w:rsid w:val="0009210B"/>
    <w:rsid w:val="00096904"/>
    <w:rsid w:val="000A2FD3"/>
    <w:rsid w:val="000A4244"/>
    <w:rsid w:val="000A4CB9"/>
    <w:rsid w:val="000A5EB5"/>
    <w:rsid w:val="000C15AD"/>
    <w:rsid w:val="000E0E49"/>
    <w:rsid w:val="000E0FCF"/>
    <w:rsid w:val="000E4406"/>
    <w:rsid w:val="000E52E9"/>
    <w:rsid w:val="000E7448"/>
    <w:rsid w:val="000E7E0A"/>
    <w:rsid w:val="001108FF"/>
    <w:rsid w:val="00110DFB"/>
    <w:rsid w:val="00116ABC"/>
    <w:rsid w:val="00131310"/>
    <w:rsid w:val="00131E2C"/>
    <w:rsid w:val="001335FF"/>
    <w:rsid w:val="00140712"/>
    <w:rsid w:val="001452C9"/>
    <w:rsid w:val="0014671D"/>
    <w:rsid w:val="00151852"/>
    <w:rsid w:val="00157249"/>
    <w:rsid w:val="00157954"/>
    <w:rsid w:val="001611A8"/>
    <w:rsid w:val="00162B49"/>
    <w:rsid w:val="00164467"/>
    <w:rsid w:val="0016525B"/>
    <w:rsid w:val="00167734"/>
    <w:rsid w:val="0017255F"/>
    <w:rsid w:val="00181249"/>
    <w:rsid w:val="001920B5"/>
    <w:rsid w:val="001971E0"/>
    <w:rsid w:val="001A6165"/>
    <w:rsid w:val="001C2395"/>
    <w:rsid w:val="001C28C2"/>
    <w:rsid w:val="001C5220"/>
    <w:rsid w:val="001D15AF"/>
    <w:rsid w:val="001D6993"/>
    <w:rsid w:val="001E3511"/>
    <w:rsid w:val="001E3A8C"/>
    <w:rsid w:val="001F0E50"/>
    <w:rsid w:val="00205AF2"/>
    <w:rsid w:val="002066E4"/>
    <w:rsid w:val="002069AB"/>
    <w:rsid w:val="002100C6"/>
    <w:rsid w:val="00210ED5"/>
    <w:rsid w:val="00224463"/>
    <w:rsid w:val="00231538"/>
    <w:rsid w:val="00231D15"/>
    <w:rsid w:val="002320D3"/>
    <w:rsid w:val="00233266"/>
    <w:rsid w:val="00236DDD"/>
    <w:rsid w:val="00246916"/>
    <w:rsid w:val="00246C42"/>
    <w:rsid w:val="00276FEF"/>
    <w:rsid w:val="00282D7F"/>
    <w:rsid w:val="00285856"/>
    <w:rsid w:val="002A13E8"/>
    <w:rsid w:val="002A18CA"/>
    <w:rsid w:val="002A292C"/>
    <w:rsid w:val="002A3D72"/>
    <w:rsid w:val="002B6CCD"/>
    <w:rsid w:val="002C11CC"/>
    <w:rsid w:val="002C15D3"/>
    <w:rsid w:val="002C4C85"/>
    <w:rsid w:val="002C6F01"/>
    <w:rsid w:val="002C7E96"/>
    <w:rsid w:val="002E0F75"/>
    <w:rsid w:val="002E2176"/>
    <w:rsid w:val="002E65B6"/>
    <w:rsid w:val="002F2667"/>
    <w:rsid w:val="0030217F"/>
    <w:rsid w:val="003047F2"/>
    <w:rsid w:val="00312A72"/>
    <w:rsid w:val="0031596A"/>
    <w:rsid w:val="00316EAA"/>
    <w:rsid w:val="00332E0F"/>
    <w:rsid w:val="00335E9C"/>
    <w:rsid w:val="00346C36"/>
    <w:rsid w:val="00351AEF"/>
    <w:rsid w:val="00354984"/>
    <w:rsid w:val="003621A6"/>
    <w:rsid w:val="00362C76"/>
    <w:rsid w:val="00363D96"/>
    <w:rsid w:val="00365D80"/>
    <w:rsid w:val="003711B2"/>
    <w:rsid w:val="00374A19"/>
    <w:rsid w:val="00381F99"/>
    <w:rsid w:val="00384CE3"/>
    <w:rsid w:val="003907CE"/>
    <w:rsid w:val="003928CE"/>
    <w:rsid w:val="003A1B82"/>
    <w:rsid w:val="003B25B8"/>
    <w:rsid w:val="003B2C1A"/>
    <w:rsid w:val="003C5366"/>
    <w:rsid w:val="003D1E49"/>
    <w:rsid w:val="003D2938"/>
    <w:rsid w:val="003D6392"/>
    <w:rsid w:val="003E14D7"/>
    <w:rsid w:val="003F72ED"/>
    <w:rsid w:val="00406628"/>
    <w:rsid w:val="00441B61"/>
    <w:rsid w:val="00442BC3"/>
    <w:rsid w:val="004551C6"/>
    <w:rsid w:val="0045750A"/>
    <w:rsid w:val="0047585A"/>
    <w:rsid w:val="00480705"/>
    <w:rsid w:val="00492C8F"/>
    <w:rsid w:val="00495E5E"/>
    <w:rsid w:val="00496AE4"/>
    <w:rsid w:val="004A4E6B"/>
    <w:rsid w:val="004B04DF"/>
    <w:rsid w:val="004B198C"/>
    <w:rsid w:val="004B5ACF"/>
    <w:rsid w:val="004C32B3"/>
    <w:rsid w:val="004C5669"/>
    <w:rsid w:val="004E0982"/>
    <w:rsid w:val="004E1438"/>
    <w:rsid w:val="004E3168"/>
    <w:rsid w:val="004F1853"/>
    <w:rsid w:val="004F25B7"/>
    <w:rsid w:val="004F75F1"/>
    <w:rsid w:val="00502FA6"/>
    <w:rsid w:val="00512510"/>
    <w:rsid w:val="005129CE"/>
    <w:rsid w:val="00517A60"/>
    <w:rsid w:val="0052518E"/>
    <w:rsid w:val="0052529C"/>
    <w:rsid w:val="00530074"/>
    <w:rsid w:val="0053337D"/>
    <w:rsid w:val="005372B5"/>
    <w:rsid w:val="00541370"/>
    <w:rsid w:val="00543185"/>
    <w:rsid w:val="00545F6B"/>
    <w:rsid w:val="00547B3B"/>
    <w:rsid w:val="00552A33"/>
    <w:rsid w:val="00555BAF"/>
    <w:rsid w:val="00561064"/>
    <w:rsid w:val="00562420"/>
    <w:rsid w:val="00580368"/>
    <w:rsid w:val="00586B2F"/>
    <w:rsid w:val="005A436C"/>
    <w:rsid w:val="005B3E6C"/>
    <w:rsid w:val="005B653C"/>
    <w:rsid w:val="005D4B89"/>
    <w:rsid w:val="005D6DBE"/>
    <w:rsid w:val="00602695"/>
    <w:rsid w:val="00610E93"/>
    <w:rsid w:val="00612F53"/>
    <w:rsid w:val="00621C25"/>
    <w:rsid w:val="00623636"/>
    <w:rsid w:val="00626740"/>
    <w:rsid w:val="006435CC"/>
    <w:rsid w:val="00650159"/>
    <w:rsid w:val="006503D0"/>
    <w:rsid w:val="006524AE"/>
    <w:rsid w:val="006534C2"/>
    <w:rsid w:val="006638C5"/>
    <w:rsid w:val="00666595"/>
    <w:rsid w:val="0067793B"/>
    <w:rsid w:val="0068403F"/>
    <w:rsid w:val="006A174C"/>
    <w:rsid w:val="006A37DE"/>
    <w:rsid w:val="006A3BE3"/>
    <w:rsid w:val="006B2B1C"/>
    <w:rsid w:val="006C61E4"/>
    <w:rsid w:val="006F0242"/>
    <w:rsid w:val="006F1CC3"/>
    <w:rsid w:val="00702AE9"/>
    <w:rsid w:val="00707B0E"/>
    <w:rsid w:val="007118DA"/>
    <w:rsid w:val="0072636D"/>
    <w:rsid w:val="00726A7E"/>
    <w:rsid w:val="007332D1"/>
    <w:rsid w:val="00736317"/>
    <w:rsid w:val="00736B8F"/>
    <w:rsid w:val="00740323"/>
    <w:rsid w:val="00741EEC"/>
    <w:rsid w:val="00742145"/>
    <w:rsid w:val="00753973"/>
    <w:rsid w:val="0075689B"/>
    <w:rsid w:val="00763A8E"/>
    <w:rsid w:val="0076665A"/>
    <w:rsid w:val="00771EC2"/>
    <w:rsid w:val="0077718E"/>
    <w:rsid w:val="00777E43"/>
    <w:rsid w:val="0078552D"/>
    <w:rsid w:val="00787969"/>
    <w:rsid w:val="007A1F97"/>
    <w:rsid w:val="007B0E5A"/>
    <w:rsid w:val="007B3573"/>
    <w:rsid w:val="007B62E8"/>
    <w:rsid w:val="007D10D2"/>
    <w:rsid w:val="007D1860"/>
    <w:rsid w:val="007F4E9E"/>
    <w:rsid w:val="00810A22"/>
    <w:rsid w:val="00814BFD"/>
    <w:rsid w:val="00817250"/>
    <w:rsid w:val="00821218"/>
    <w:rsid w:val="00823517"/>
    <w:rsid w:val="00823A73"/>
    <w:rsid w:val="00833444"/>
    <w:rsid w:val="00834665"/>
    <w:rsid w:val="00846D2D"/>
    <w:rsid w:val="00850104"/>
    <w:rsid w:val="008771B4"/>
    <w:rsid w:val="00881207"/>
    <w:rsid w:val="00896474"/>
    <w:rsid w:val="008A0B56"/>
    <w:rsid w:val="008A199C"/>
    <w:rsid w:val="008A256F"/>
    <w:rsid w:val="008B0CA7"/>
    <w:rsid w:val="008C0103"/>
    <w:rsid w:val="008C0C58"/>
    <w:rsid w:val="008C5319"/>
    <w:rsid w:val="008C67AA"/>
    <w:rsid w:val="008C7643"/>
    <w:rsid w:val="008D25A2"/>
    <w:rsid w:val="008D5A45"/>
    <w:rsid w:val="008E7F06"/>
    <w:rsid w:val="008F719C"/>
    <w:rsid w:val="00902AA0"/>
    <w:rsid w:val="009030D0"/>
    <w:rsid w:val="0090362A"/>
    <w:rsid w:val="00903F41"/>
    <w:rsid w:val="009113AA"/>
    <w:rsid w:val="009201E3"/>
    <w:rsid w:val="00925795"/>
    <w:rsid w:val="00926089"/>
    <w:rsid w:val="00936353"/>
    <w:rsid w:val="0097002B"/>
    <w:rsid w:val="00973A2E"/>
    <w:rsid w:val="009878F8"/>
    <w:rsid w:val="00993A1F"/>
    <w:rsid w:val="009A28F4"/>
    <w:rsid w:val="009A4C68"/>
    <w:rsid w:val="009A60B5"/>
    <w:rsid w:val="009A77A4"/>
    <w:rsid w:val="009A7A49"/>
    <w:rsid w:val="009A7EC3"/>
    <w:rsid w:val="009B2909"/>
    <w:rsid w:val="009B54C2"/>
    <w:rsid w:val="009C0967"/>
    <w:rsid w:val="009C521F"/>
    <w:rsid w:val="009C7058"/>
    <w:rsid w:val="009C79E2"/>
    <w:rsid w:val="009D7889"/>
    <w:rsid w:val="009E2B46"/>
    <w:rsid w:val="009E5B1E"/>
    <w:rsid w:val="009E6935"/>
    <w:rsid w:val="009F3056"/>
    <w:rsid w:val="00A068C9"/>
    <w:rsid w:val="00A118D2"/>
    <w:rsid w:val="00A32D6E"/>
    <w:rsid w:val="00A4179C"/>
    <w:rsid w:val="00A41F04"/>
    <w:rsid w:val="00A42790"/>
    <w:rsid w:val="00A50E42"/>
    <w:rsid w:val="00A55E91"/>
    <w:rsid w:val="00A6251B"/>
    <w:rsid w:val="00A65CE2"/>
    <w:rsid w:val="00A6706F"/>
    <w:rsid w:val="00A726D3"/>
    <w:rsid w:val="00A764AA"/>
    <w:rsid w:val="00A837DC"/>
    <w:rsid w:val="00A9152A"/>
    <w:rsid w:val="00A959B2"/>
    <w:rsid w:val="00A9690C"/>
    <w:rsid w:val="00AA25AF"/>
    <w:rsid w:val="00AA3A53"/>
    <w:rsid w:val="00AA7413"/>
    <w:rsid w:val="00AB19D1"/>
    <w:rsid w:val="00AB2440"/>
    <w:rsid w:val="00AB35F5"/>
    <w:rsid w:val="00AB5A9C"/>
    <w:rsid w:val="00AC4576"/>
    <w:rsid w:val="00AD5573"/>
    <w:rsid w:val="00AD6B83"/>
    <w:rsid w:val="00AE3054"/>
    <w:rsid w:val="00AF21FA"/>
    <w:rsid w:val="00AF57AB"/>
    <w:rsid w:val="00AF7A08"/>
    <w:rsid w:val="00B0419E"/>
    <w:rsid w:val="00B0425E"/>
    <w:rsid w:val="00B1441F"/>
    <w:rsid w:val="00B172CC"/>
    <w:rsid w:val="00B22535"/>
    <w:rsid w:val="00B24F3D"/>
    <w:rsid w:val="00B331B5"/>
    <w:rsid w:val="00B406DA"/>
    <w:rsid w:val="00B42D92"/>
    <w:rsid w:val="00B47583"/>
    <w:rsid w:val="00B50082"/>
    <w:rsid w:val="00B5173E"/>
    <w:rsid w:val="00B550A3"/>
    <w:rsid w:val="00B56919"/>
    <w:rsid w:val="00B6023C"/>
    <w:rsid w:val="00B62E83"/>
    <w:rsid w:val="00B70CD5"/>
    <w:rsid w:val="00B81AA7"/>
    <w:rsid w:val="00B83E64"/>
    <w:rsid w:val="00B86A22"/>
    <w:rsid w:val="00B86D6C"/>
    <w:rsid w:val="00B93B86"/>
    <w:rsid w:val="00BA477A"/>
    <w:rsid w:val="00BB3BEE"/>
    <w:rsid w:val="00BB47E9"/>
    <w:rsid w:val="00BB6CCF"/>
    <w:rsid w:val="00BC592E"/>
    <w:rsid w:val="00BC5F3E"/>
    <w:rsid w:val="00BD1F2C"/>
    <w:rsid w:val="00BD7302"/>
    <w:rsid w:val="00BE49F8"/>
    <w:rsid w:val="00BF0CF5"/>
    <w:rsid w:val="00C03B90"/>
    <w:rsid w:val="00C040AE"/>
    <w:rsid w:val="00C2244D"/>
    <w:rsid w:val="00C24A07"/>
    <w:rsid w:val="00C2606C"/>
    <w:rsid w:val="00C33279"/>
    <w:rsid w:val="00C41052"/>
    <w:rsid w:val="00C45BD3"/>
    <w:rsid w:val="00C476A5"/>
    <w:rsid w:val="00C60BE0"/>
    <w:rsid w:val="00C710ED"/>
    <w:rsid w:val="00C71FD1"/>
    <w:rsid w:val="00C73570"/>
    <w:rsid w:val="00C73A0C"/>
    <w:rsid w:val="00C8379E"/>
    <w:rsid w:val="00C85B89"/>
    <w:rsid w:val="00C901D2"/>
    <w:rsid w:val="00C96AD3"/>
    <w:rsid w:val="00C96EDC"/>
    <w:rsid w:val="00C97D86"/>
    <w:rsid w:val="00CA133A"/>
    <w:rsid w:val="00CA3EDD"/>
    <w:rsid w:val="00CA5F3E"/>
    <w:rsid w:val="00CB12A6"/>
    <w:rsid w:val="00CB373C"/>
    <w:rsid w:val="00CB4D8A"/>
    <w:rsid w:val="00CC7AB0"/>
    <w:rsid w:val="00CD2FAA"/>
    <w:rsid w:val="00CF3738"/>
    <w:rsid w:val="00CF52A0"/>
    <w:rsid w:val="00D06E73"/>
    <w:rsid w:val="00D12744"/>
    <w:rsid w:val="00D15EBA"/>
    <w:rsid w:val="00D162A0"/>
    <w:rsid w:val="00D162D8"/>
    <w:rsid w:val="00D307E2"/>
    <w:rsid w:val="00D3556D"/>
    <w:rsid w:val="00D535B8"/>
    <w:rsid w:val="00D56906"/>
    <w:rsid w:val="00D56AEC"/>
    <w:rsid w:val="00D56B9E"/>
    <w:rsid w:val="00D6212F"/>
    <w:rsid w:val="00D66DBB"/>
    <w:rsid w:val="00D73211"/>
    <w:rsid w:val="00D73496"/>
    <w:rsid w:val="00D743D9"/>
    <w:rsid w:val="00D74791"/>
    <w:rsid w:val="00D86530"/>
    <w:rsid w:val="00D92F9A"/>
    <w:rsid w:val="00D949B2"/>
    <w:rsid w:val="00D95B97"/>
    <w:rsid w:val="00DA6F77"/>
    <w:rsid w:val="00DB6E10"/>
    <w:rsid w:val="00DC6CD0"/>
    <w:rsid w:val="00DC6E5A"/>
    <w:rsid w:val="00DD0AA9"/>
    <w:rsid w:val="00DD31D0"/>
    <w:rsid w:val="00DD3E66"/>
    <w:rsid w:val="00DD47A6"/>
    <w:rsid w:val="00DD6760"/>
    <w:rsid w:val="00E11247"/>
    <w:rsid w:val="00E1266B"/>
    <w:rsid w:val="00E168C0"/>
    <w:rsid w:val="00E16FF2"/>
    <w:rsid w:val="00E216BB"/>
    <w:rsid w:val="00E24EAF"/>
    <w:rsid w:val="00E25250"/>
    <w:rsid w:val="00E25685"/>
    <w:rsid w:val="00E313D5"/>
    <w:rsid w:val="00E31B88"/>
    <w:rsid w:val="00E33942"/>
    <w:rsid w:val="00E3677E"/>
    <w:rsid w:val="00E43B4D"/>
    <w:rsid w:val="00E50A97"/>
    <w:rsid w:val="00E65E31"/>
    <w:rsid w:val="00E668B2"/>
    <w:rsid w:val="00E91457"/>
    <w:rsid w:val="00E91BB8"/>
    <w:rsid w:val="00EB29CF"/>
    <w:rsid w:val="00EB5763"/>
    <w:rsid w:val="00EC1427"/>
    <w:rsid w:val="00ED6E95"/>
    <w:rsid w:val="00EE2AAD"/>
    <w:rsid w:val="00EE564D"/>
    <w:rsid w:val="00EE5ED4"/>
    <w:rsid w:val="00EE6A7A"/>
    <w:rsid w:val="00EE6D59"/>
    <w:rsid w:val="00EF0AC6"/>
    <w:rsid w:val="00F032E5"/>
    <w:rsid w:val="00F05B33"/>
    <w:rsid w:val="00F10906"/>
    <w:rsid w:val="00F2326A"/>
    <w:rsid w:val="00F26894"/>
    <w:rsid w:val="00F274C5"/>
    <w:rsid w:val="00F354B8"/>
    <w:rsid w:val="00F375A5"/>
    <w:rsid w:val="00F6084D"/>
    <w:rsid w:val="00F76ABB"/>
    <w:rsid w:val="00F8006C"/>
    <w:rsid w:val="00F80EAF"/>
    <w:rsid w:val="00F878AB"/>
    <w:rsid w:val="00F90C04"/>
    <w:rsid w:val="00F90ECD"/>
    <w:rsid w:val="00FA0283"/>
    <w:rsid w:val="00FA2DB9"/>
    <w:rsid w:val="00FB71DC"/>
    <w:rsid w:val="00FD20FE"/>
    <w:rsid w:val="00FD6378"/>
    <w:rsid w:val="00FE3831"/>
    <w:rsid w:val="00FE7A21"/>
    <w:rsid w:val="00FF1169"/>
    <w:rsid w:val="00FF3A47"/>
    <w:rsid w:val="00FF5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729FEA"/>
  <w15:chartTrackingRefBased/>
  <w15:docId w15:val="{8A165E17-2F2B-45C0-8253-D41AB2E21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  <w:style w:type="paragraph" w:styleId="Rvision">
    <w:name w:val="Revision"/>
    <w:hidden/>
    <w:uiPriority w:val="99"/>
    <w:semiHidden/>
    <w:rsid w:val="002A3D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729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hart" Target="charts/chart5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4.xml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chart" Target="charts/chart3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C4B4-4D14-8074-ACA3754E381C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C4B4-4D14-8074-ACA3754E381C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C4B4-4D14-8074-ACA3754E381C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C4B4-4D14-8074-ACA3754E381C}"/>
                </c:ext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C4B4-4D14-8074-ACA3754E381C}"/>
                </c:ext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C4B4-4D14-8074-ACA3754E381C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C4B4-4D14-8074-ACA3754E381C}"/>
                </c:ext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C4B4-4D14-8074-ACA3754E381C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C4B4-4D14-8074-ACA3754E381C}"/>
                </c:ext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C4B4-4D14-8074-ACA3754E381C}"/>
                </c:ext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C4B4-4D14-8074-ACA3754E381C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C4B4-4D14-8074-ACA3754E381C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C4B4-4D14-8074-ACA3754E381C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C4B4-4D14-8074-ACA3754E381C}"/>
                </c:ext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C4B4-4D14-8074-ACA3754E381C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C4B4-4D14-8074-ACA3754E381C}"/>
                </c:ext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C4B4-4D14-8074-ACA3754E381C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C4B4-4D14-8074-ACA3754E381C}"/>
                </c:ext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C4B4-4D14-8074-ACA3754E381C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C4B4-4D14-8074-ACA3754E381C}"/>
                </c:ext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C4B4-4D14-8074-ACA3754E381C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C4B4-4D14-8074-ACA3754E381C}"/>
                </c:ext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C4B4-4D14-8074-ACA3754E381C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C4B4-4D14-8074-ACA3754E381C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C4B4-4D14-8074-ACA3754E381C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44713</c:v>
                </c:pt>
                <c:pt idx="1">
                  <c:v>44743</c:v>
                </c:pt>
                <c:pt idx="2">
                  <c:v>44774</c:v>
                </c:pt>
                <c:pt idx="3">
                  <c:v>44805</c:v>
                </c:pt>
                <c:pt idx="4">
                  <c:v>44835</c:v>
                </c:pt>
                <c:pt idx="5">
                  <c:v>44866</c:v>
                </c:pt>
                <c:pt idx="6">
                  <c:v>44896</c:v>
                </c:pt>
                <c:pt idx="7">
                  <c:v>44927</c:v>
                </c:pt>
                <c:pt idx="8">
                  <c:v>44958</c:v>
                </c:pt>
                <c:pt idx="9">
                  <c:v>44986</c:v>
                </c:pt>
                <c:pt idx="10">
                  <c:v>45017</c:v>
                </c:pt>
                <c:pt idx="11">
                  <c:v>45047</c:v>
                </c:pt>
                <c:pt idx="12">
                  <c:v>45078</c:v>
                </c:pt>
                <c:pt idx="13">
                  <c:v>45108</c:v>
                </c:pt>
                <c:pt idx="14">
                  <c:v>45139</c:v>
                </c:pt>
                <c:pt idx="15">
                  <c:v>45170</c:v>
                </c:pt>
                <c:pt idx="16">
                  <c:v>45200</c:v>
                </c:pt>
                <c:pt idx="17">
                  <c:v>45231</c:v>
                </c:pt>
                <c:pt idx="18">
                  <c:v>45261</c:v>
                </c:pt>
                <c:pt idx="19">
                  <c:v>45292</c:v>
                </c:pt>
                <c:pt idx="20">
                  <c:v>45323</c:v>
                </c:pt>
                <c:pt idx="21">
                  <c:v>45352</c:v>
                </c:pt>
                <c:pt idx="22">
                  <c:v>45383</c:v>
                </c:pt>
                <c:pt idx="23">
                  <c:v>45413</c:v>
                </c:pt>
                <c:pt idx="24">
                  <c:v>45444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2.3148152554035351E-2</c:v>
                </c:pt>
                <c:pt idx="1">
                  <c:v>2.0035842998918696E-2</c:v>
                </c:pt>
                <c:pt idx="2">
                  <c:v>1.8593675844323254E-2</c:v>
                </c:pt>
                <c:pt idx="3">
                  <c:v>1.4778843355444771E-2</c:v>
                </c:pt>
                <c:pt idx="4">
                  <c:v>1.4633379832977189E-2</c:v>
                </c:pt>
                <c:pt idx="5">
                  <c:v>1.524523253734289E-2</c:v>
                </c:pt>
                <c:pt idx="6">
                  <c:v>1.3507659688613227E-2</c:v>
                </c:pt>
                <c:pt idx="7">
                  <c:v>8.2321906189555261E-3</c:v>
                </c:pt>
                <c:pt idx="8">
                  <c:v>1.1737776231792285E-2</c:v>
                </c:pt>
                <c:pt idx="9">
                  <c:v>1.5781593720649134E-2</c:v>
                </c:pt>
                <c:pt idx="10">
                  <c:v>1.8029805706943014E-2</c:v>
                </c:pt>
                <c:pt idx="11">
                  <c:v>2.0660303664326918E-2</c:v>
                </c:pt>
                <c:pt idx="12">
                  <c:v>2.642447047603147E-2</c:v>
                </c:pt>
                <c:pt idx="13">
                  <c:v>3.04910901332065E-2</c:v>
                </c:pt>
                <c:pt idx="14">
                  <c:v>3.2444042242498972E-2</c:v>
                </c:pt>
                <c:pt idx="15">
                  <c:v>3.5044288427742654E-2</c:v>
                </c:pt>
                <c:pt idx="16">
                  <c:v>3.2242320067501051E-2</c:v>
                </c:pt>
                <c:pt idx="17">
                  <c:v>2.9331888490940594E-2</c:v>
                </c:pt>
                <c:pt idx="18">
                  <c:v>2.7310246528024162E-2</c:v>
                </c:pt>
                <c:pt idx="19">
                  <c:v>2.5124117980729999E-2</c:v>
                </c:pt>
                <c:pt idx="20">
                  <c:v>1.9720189549019773E-2</c:v>
                </c:pt>
                <c:pt idx="21">
                  <c:v>1.4035188875008542E-2</c:v>
                </c:pt>
                <c:pt idx="22">
                  <c:v>1.356955342202526E-2</c:v>
                </c:pt>
                <c:pt idx="23">
                  <c:v>1.2548238304561643E-2</c:v>
                </c:pt>
                <c:pt idx="24">
                  <c:v>9.7190257059771579E-3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C4B4-4D14-8074-ACA3754E381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60946592"/>
        <c:axId val="60937888"/>
      </c:lineChart>
      <c:dateAx>
        <c:axId val="6094659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7888"/>
        <c:crosses val="autoZero"/>
        <c:auto val="1"/>
        <c:lblOffset val="100"/>
        <c:baseTimeUnit val="months"/>
        <c:majorUnit val="1"/>
        <c:majorTimeUnit val="months"/>
      </c:dateAx>
      <c:valAx>
        <c:axId val="609378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659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6306531395114088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44713</c:v>
                </c:pt>
                <c:pt idx="1">
                  <c:v>44743</c:v>
                </c:pt>
                <c:pt idx="2">
                  <c:v>44774</c:v>
                </c:pt>
                <c:pt idx="3">
                  <c:v>44805</c:v>
                </c:pt>
                <c:pt idx="4">
                  <c:v>44835</c:v>
                </c:pt>
                <c:pt idx="5">
                  <c:v>44866</c:v>
                </c:pt>
                <c:pt idx="6">
                  <c:v>44896</c:v>
                </c:pt>
                <c:pt idx="7">
                  <c:v>44927</c:v>
                </c:pt>
                <c:pt idx="8">
                  <c:v>44958</c:v>
                </c:pt>
                <c:pt idx="9">
                  <c:v>44986</c:v>
                </c:pt>
                <c:pt idx="10">
                  <c:v>45017</c:v>
                </c:pt>
                <c:pt idx="11">
                  <c:v>45047</c:v>
                </c:pt>
                <c:pt idx="12">
                  <c:v>45078</c:v>
                </c:pt>
                <c:pt idx="13">
                  <c:v>45108</c:v>
                </c:pt>
                <c:pt idx="14">
                  <c:v>45139</c:v>
                </c:pt>
                <c:pt idx="15">
                  <c:v>45170</c:v>
                </c:pt>
                <c:pt idx="16">
                  <c:v>45200</c:v>
                </c:pt>
                <c:pt idx="17">
                  <c:v>45231</c:v>
                </c:pt>
                <c:pt idx="18">
                  <c:v>45261</c:v>
                </c:pt>
                <c:pt idx="19">
                  <c:v>45292</c:v>
                </c:pt>
                <c:pt idx="20">
                  <c:v>45323</c:v>
                </c:pt>
                <c:pt idx="21">
                  <c:v>45352</c:v>
                </c:pt>
                <c:pt idx="22">
                  <c:v>45383</c:v>
                </c:pt>
                <c:pt idx="23">
                  <c:v>45413</c:v>
                </c:pt>
                <c:pt idx="24">
                  <c:v>45444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106.38640409231144</c:v>
                </c:pt>
                <c:pt idx="1">
                  <c:v>107.12113171339004</c:v>
                </c:pt>
                <c:pt idx="2">
                  <c:v>106.00096743822066</c:v>
                </c:pt>
                <c:pt idx="3">
                  <c:v>105.89260616779274</c:v>
                </c:pt>
                <c:pt idx="4">
                  <c:v>109.60664458274806</c:v>
                </c:pt>
                <c:pt idx="5">
                  <c:v>110.52471600651687</c:v>
                </c:pt>
                <c:pt idx="6">
                  <c:v>110.7509784901137</c:v>
                </c:pt>
                <c:pt idx="7">
                  <c:v>111.84567600130984</c:v>
                </c:pt>
                <c:pt idx="8">
                  <c:v>111.87677227854678</c:v>
                </c:pt>
                <c:pt idx="9">
                  <c:v>112.5373387491699</c:v>
                </c:pt>
                <c:pt idx="10">
                  <c:v>109.34803965568507</c:v>
                </c:pt>
                <c:pt idx="11">
                  <c:v>110.68897539973203</c:v>
                </c:pt>
                <c:pt idx="12">
                  <c:v>110.92984166979731</c:v>
                </c:pt>
                <c:pt idx="13">
                  <c:v>111.26433388352341</c:v>
                </c:pt>
                <c:pt idx="14">
                  <c:v>108.19702018499332</c:v>
                </c:pt>
                <c:pt idx="15">
                  <c:v>107.489723500609</c:v>
                </c:pt>
                <c:pt idx="16">
                  <c:v>108.35935638070039</c:v>
                </c:pt>
                <c:pt idx="17">
                  <c:v>110.35864408373797</c:v>
                </c:pt>
                <c:pt idx="18">
                  <c:v>111.23198225378955</c:v>
                </c:pt>
                <c:pt idx="19">
                  <c:v>110.50964588403632</c:v>
                </c:pt>
                <c:pt idx="20">
                  <c:v>112.08732888340892</c:v>
                </c:pt>
                <c:pt idx="21">
                  <c:v>112.56502881288468</c:v>
                </c:pt>
                <c:pt idx="22">
                  <c:v>112.78048367381061</c:v>
                </c:pt>
                <c:pt idx="23">
                  <c:v>113.27743114232941</c:v>
                </c:pt>
                <c:pt idx="24">
                  <c:v>111.80386845231031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67D6-4BBF-B32B-A5E55180CC97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44713</c:v>
                </c:pt>
                <c:pt idx="1">
                  <c:v>44743</c:v>
                </c:pt>
                <c:pt idx="2">
                  <c:v>44774</c:v>
                </c:pt>
                <c:pt idx="3">
                  <c:v>44805</c:v>
                </c:pt>
                <c:pt idx="4">
                  <c:v>44835</c:v>
                </c:pt>
                <c:pt idx="5">
                  <c:v>44866</c:v>
                </c:pt>
                <c:pt idx="6">
                  <c:v>44896</c:v>
                </c:pt>
                <c:pt idx="7">
                  <c:v>44927</c:v>
                </c:pt>
                <c:pt idx="8">
                  <c:v>44958</c:v>
                </c:pt>
                <c:pt idx="9">
                  <c:v>44986</c:v>
                </c:pt>
                <c:pt idx="10">
                  <c:v>45017</c:v>
                </c:pt>
                <c:pt idx="11">
                  <c:v>45047</c:v>
                </c:pt>
                <c:pt idx="12">
                  <c:v>45078</c:v>
                </c:pt>
                <c:pt idx="13">
                  <c:v>45108</c:v>
                </c:pt>
                <c:pt idx="14">
                  <c:v>45139</c:v>
                </c:pt>
                <c:pt idx="15">
                  <c:v>45170</c:v>
                </c:pt>
                <c:pt idx="16">
                  <c:v>45200</c:v>
                </c:pt>
                <c:pt idx="17">
                  <c:v>45231</c:v>
                </c:pt>
                <c:pt idx="18">
                  <c:v>45261</c:v>
                </c:pt>
                <c:pt idx="19">
                  <c:v>45292</c:v>
                </c:pt>
                <c:pt idx="20">
                  <c:v>45323</c:v>
                </c:pt>
                <c:pt idx="21">
                  <c:v>45352</c:v>
                </c:pt>
                <c:pt idx="22">
                  <c:v>45383</c:v>
                </c:pt>
                <c:pt idx="23">
                  <c:v>45413</c:v>
                </c:pt>
                <c:pt idx="24">
                  <c:v>45444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107.33662690786512</c:v>
                </c:pt>
                <c:pt idx="1">
                  <c:v>108.22798446019128</c:v>
                </c:pt>
                <c:pt idx="2">
                  <c:v>108.42477583563139</c:v>
                </c:pt>
                <c:pt idx="3">
                  <c:v>108.52305678633208</c:v>
                </c:pt>
                <c:pt idx="4">
                  <c:v>110.23675575985204</c:v>
                </c:pt>
                <c:pt idx="5">
                  <c:v>110.70122302962248</c:v>
                </c:pt>
                <c:pt idx="6">
                  <c:v>110.86437446438107</c:v>
                </c:pt>
                <c:pt idx="7">
                  <c:v>111.18183760160699</c:v>
                </c:pt>
                <c:pt idx="8">
                  <c:v>111.20928788652222</c:v>
                </c:pt>
                <c:pt idx="9">
                  <c:v>111.1380798944611</c:v>
                </c:pt>
                <c:pt idx="10">
                  <c:v>109.59871876328349</c:v>
                </c:pt>
                <c:pt idx="11">
                  <c:v>109.65319469755931</c:v>
                </c:pt>
                <c:pt idx="12">
                  <c:v>110.2495353569013</c:v>
                </c:pt>
                <c:pt idx="13">
                  <c:v>110.33771863161729</c:v>
                </c:pt>
                <c:pt idx="14">
                  <c:v>109.31356375961565</c:v>
                </c:pt>
                <c:pt idx="15">
                  <c:v>109.15252392222148</c:v>
                </c:pt>
                <c:pt idx="16">
                  <c:v>109.18122540667135</c:v>
                </c:pt>
                <c:pt idx="17">
                  <c:v>109.79159875411395</c:v>
                </c:pt>
                <c:pt idx="18">
                  <c:v>109.79282437041076</c:v>
                </c:pt>
                <c:pt idx="19">
                  <c:v>109.61180021961216</c:v>
                </c:pt>
                <c:pt idx="20">
                  <c:v>110.00264177331921</c:v>
                </c:pt>
                <c:pt idx="21">
                  <c:v>109.19836884763869</c:v>
                </c:pt>
                <c:pt idx="22">
                  <c:v>110.07925544076357</c:v>
                </c:pt>
                <c:pt idx="23">
                  <c:v>110.66126629027868</c:v>
                </c:pt>
                <c:pt idx="24">
                  <c:v>110.33060021831567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67D6-4BBF-B32B-A5E55180CC9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60947136"/>
        <c:axId val="60932992"/>
      </c:lineChart>
      <c:dateAx>
        <c:axId val="6094713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3299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60932992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60947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458355232595619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44713</c:v>
                </c:pt>
                <c:pt idx="1">
                  <c:v>44743</c:v>
                </c:pt>
                <c:pt idx="2">
                  <c:v>44774</c:v>
                </c:pt>
                <c:pt idx="3">
                  <c:v>44805</c:v>
                </c:pt>
                <c:pt idx="4">
                  <c:v>44835</c:v>
                </c:pt>
                <c:pt idx="5">
                  <c:v>44866</c:v>
                </c:pt>
                <c:pt idx="6">
                  <c:v>44896</c:v>
                </c:pt>
                <c:pt idx="7">
                  <c:v>44927</c:v>
                </c:pt>
                <c:pt idx="8">
                  <c:v>44958</c:v>
                </c:pt>
                <c:pt idx="9">
                  <c:v>44986</c:v>
                </c:pt>
                <c:pt idx="10">
                  <c:v>45017</c:v>
                </c:pt>
                <c:pt idx="11">
                  <c:v>45047</c:v>
                </c:pt>
                <c:pt idx="12">
                  <c:v>45078</c:v>
                </c:pt>
                <c:pt idx="13">
                  <c:v>45108</c:v>
                </c:pt>
                <c:pt idx="14">
                  <c:v>45139</c:v>
                </c:pt>
                <c:pt idx="15">
                  <c:v>45170</c:v>
                </c:pt>
                <c:pt idx="16">
                  <c:v>45200</c:v>
                </c:pt>
                <c:pt idx="17">
                  <c:v>45231</c:v>
                </c:pt>
                <c:pt idx="18">
                  <c:v>45261</c:v>
                </c:pt>
                <c:pt idx="19">
                  <c:v>45292</c:v>
                </c:pt>
                <c:pt idx="20">
                  <c:v>45323</c:v>
                </c:pt>
                <c:pt idx="21">
                  <c:v>45352</c:v>
                </c:pt>
                <c:pt idx="22">
                  <c:v>45383</c:v>
                </c:pt>
                <c:pt idx="23">
                  <c:v>45413</c:v>
                </c:pt>
                <c:pt idx="24">
                  <c:v>45444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106.38640409231144</c:v>
                </c:pt>
                <c:pt idx="1">
                  <c:v>107.12113171339004</c:v>
                </c:pt>
                <c:pt idx="2">
                  <c:v>106.00096743822066</c:v>
                </c:pt>
                <c:pt idx="3">
                  <c:v>105.89260616779274</c:v>
                </c:pt>
                <c:pt idx="4">
                  <c:v>109.60664458274806</c:v>
                </c:pt>
                <c:pt idx="5">
                  <c:v>110.52471600651687</c:v>
                </c:pt>
                <c:pt idx="6">
                  <c:v>110.7509784901137</c:v>
                </c:pt>
                <c:pt idx="7">
                  <c:v>111.84567600130984</c:v>
                </c:pt>
                <c:pt idx="8">
                  <c:v>111.87677227854678</c:v>
                </c:pt>
                <c:pt idx="9">
                  <c:v>112.5373387491699</c:v>
                </c:pt>
                <c:pt idx="10">
                  <c:v>109.34803965568507</c:v>
                </c:pt>
                <c:pt idx="11">
                  <c:v>110.68897539973203</c:v>
                </c:pt>
                <c:pt idx="12">
                  <c:v>110.92984166979731</c:v>
                </c:pt>
                <c:pt idx="13">
                  <c:v>111.26433388352341</c:v>
                </c:pt>
                <c:pt idx="14">
                  <c:v>108.19702018499332</c:v>
                </c:pt>
                <c:pt idx="15">
                  <c:v>107.489723500609</c:v>
                </c:pt>
                <c:pt idx="16">
                  <c:v>108.35935638070039</c:v>
                </c:pt>
                <c:pt idx="17">
                  <c:v>110.35864408373797</c:v>
                </c:pt>
                <c:pt idx="18">
                  <c:v>111.23198225378955</c:v>
                </c:pt>
                <c:pt idx="19">
                  <c:v>110.50964588403632</c:v>
                </c:pt>
                <c:pt idx="20">
                  <c:v>112.08732888340892</c:v>
                </c:pt>
                <c:pt idx="21">
                  <c:v>112.56502881288468</c:v>
                </c:pt>
                <c:pt idx="22">
                  <c:v>112.78048367381061</c:v>
                </c:pt>
                <c:pt idx="23">
                  <c:v>113.27743114232941</c:v>
                </c:pt>
                <c:pt idx="24">
                  <c:v>111.80386845231031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219-4BEC-9FE9-B7CC5D0CE74B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44713</c:v>
                </c:pt>
                <c:pt idx="1">
                  <c:v>44743</c:v>
                </c:pt>
                <c:pt idx="2">
                  <c:v>44774</c:v>
                </c:pt>
                <c:pt idx="3">
                  <c:v>44805</c:v>
                </c:pt>
                <c:pt idx="4">
                  <c:v>44835</c:v>
                </c:pt>
                <c:pt idx="5">
                  <c:v>44866</c:v>
                </c:pt>
                <c:pt idx="6">
                  <c:v>44896</c:v>
                </c:pt>
                <c:pt idx="7">
                  <c:v>44927</c:v>
                </c:pt>
                <c:pt idx="8">
                  <c:v>44958</c:v>
                </c:pt>
                <c:pt idx="9">
                  <c:v>44986</c:v>
                </c:pt>
                <c:pt idx="10">
                  <c:v>45017</c:v>
                </c:pt>
                <c:pt idx="11">
                  <c:v>45047</c:v>
                </c:pt>
                <c:pt idx="12">
                  <c:v>45078</c:v>
                </c:pt>
                <c:pt idx="13">
                  <c:v>45108</c:v>
                </c:pt>
                <c:pt idx="14">
                  <c:v>45139</c:v>
                </c:pt>
                <c:pt idx="15">
                  <c:v>45170</c:v>
                </c:pt>
                <c:pt idx="16">
                  <c:v>45200</c:v>
                </c:pt>
                <c:pt idx="17">
                  <c:v>45231</c:v>
                </c:pt>
                <c:pt idx="18">
                  <c:v>45261</c:v>
                </c:pt>
                <c:pt idx="19">
                  <c:v>45292</c:v>
                </c:pt>
                <c:pt idx="20">
                  <c:v>45323</c:v>
                </c:pt>
                <c:pt idx="21">
                  <c:v>45352</c:v>
                </c:pt>
                <c:pt idx="22">
                  <c:v>45383</c:v>
                </c:pt>
                <c:pt idx="23">
                  <c:v>45413</c:v>
                </c:pt>
                <c:pt idx="24">
                  <c:v>45444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107.21449851989701</c:v>
                </c:pt>
                <c:pt idx="1">
                  <c:v>108.878207206726</c:v>
                </c:pt>
                <c:pt idx="2">
                  <c:v>105.68950176238999</c:v>
                </c:pt>
                <c:pt idx="3">
                  <c:v>105.146706104278</c:v>
                </c:pt>
                <c:pt idx="4">
                  <c:v>111.34638786315899</c:v>
                </c:pt>
                <c:pt idx="5">
                  <c:v>111.76638603210399</c:v>
                </c:pt>
                <c:pt idx="6">
                  <c:v>112.162244319915</c:v>
                </c:pt>
                <c:pt idx="7">
                  <c:v>114.706623554229</c:v>
                </c:pt>
                <c:pt idx="8">
                  <c:v>114.996457099914</c:v>
                </c:pt>
                <c:pt idx="9">
                  <c:v>117.069268226623</c:v>
                </c:pt>
                <c:pt idx="10">
                  <c:v>109.220254421234</c:v>
                </c:pt>
                <c:pt idx="11">
                  <c:v>112.161445617675</c:v>
                </c:pt>
                <c:pt idx="12">
                  <c:v>109.534788131713</c:v>
                </c:pt>
                <c:pt idx="13">
                  <c:v>110.332036018371</c:v>
                </c:pt>
                <c:pt idx="14">
                  <c:v>101.65342092514</c:v>
                </c:pt>
                <c:pt idx="15">
                  <c:v>99.945718050002995</c:v>
                </c:pt>
                <c:pt idx="16">
                  <c:v>102.147412300109</c:v>
                </c:pt>
                <c:pt idx="17">
                  <c:v>106.836915016174</c:v>
                </c:pt>
                <c:pt idx="18">
                  <c:v>109.317374229431</c:v>
                </c:pt>
                <c:pt idx="19">
                  <c:v>108.382821083068</c:v>
                </c:pt>
                <c:pt idx="20">
                  <c:v>111.75385713577199</c:v>
                </c:pt>
                <c:pt idx="21">
                  <c:v>114.312255382537</c:v>
                </c:pt>
                <c:pt idx="22">
                  <c:v>112.84629106521599</c:v>
                </c:pt>
                <c:pt idx="23">
                  <c:v>113.36486339568999</c:v>
                </c:pt>
                <c:pt idx="24">
                  <c:v>109.446907043457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219-4BEC-9FE9-B7CC5D0CE7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8464"/>
        <c:axId val="383960640"/>
      </c:lineChart>
      <c:dateAx>
        <c:axId val="38395846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60640"/>
        <c:crossesAt val="90"/>
        <c:auto val="1"/>
        <c:lblOffset val="100"/>
        <c:baseTimeUnit val="months"/>
        <c:majorUnit val="1"/>
        <c:majorTimeUnit val="months"/>
      </c:dateAx>
      <c:valAx>
        <c:axId val="383960640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846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5.2512330560222434E-3"/>
          <c:y val="0.89930847185768448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57361096529600464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44713</c:v>
                </c:pt>
                <c:pt idx="1">
                  <c:v>44743</c:v>
                </c:pt>
                <c:pt idx="2">
                  <c:v>44774</c:v>
                </c:pt>
                <c:pt idx="3">
                  <c:v>44805</c:v>
                </c:pt>
                <c:pt idx="4">
                  <c:v>44835</c:v>
                </c:pt>
                <c:pt idx="5">
                  <c:v>44866</c:v>
                </c:pt>
                <c:pt idx="6">
                  <c:v>44896</c:v>
                </c:pt>
                <c:pt idx="7">
                  <c:v>44927</c:v>
                </c:pt>
                <c:pt idx="8">
                  <c:v>44958</c:v>
                </c:pt>
                <c:pt idx="9">
                  <c:v>44986</c:v>
                </c:pt>
                <c:pt idx="10">
                  <c:v>45017</c:v>
                </c:pt>
                <c:pt idx="11">
                  <c:v>45047</c:v>
                </c:pt>
                <c:pt idx="12">
                  <c:v>45078</c:v>
                </c:pt>
                <c:pt idx="13">
                  <c:v>45108</c:v>
                </c:pt>
                <c:pt idx="14">
                  <c:v>45139</c:v>
                </c:pt>
                <c:pt idx="15">
                  <c:v>45170</c:v>
                </c:pt>
                <c:pt idx="16">
                  <c:v>45200</c:v>
                </c:pt>
                <c:pt idx="17">
                  <c:v>45231</c:v>
                </c:pt>
                <c:pt idx="18">
                  <c:v>45261</c:v>
                </c:pt>
                <c:pt idx="19">
                  <c:v>45292</c:v>
                </c:pt>
                <c:pt idx="20">
                  <c:v>45323</c:v>
                </c:pt>
                <c:pt idx="21">
                  <c:v>45352</c:v>
                </c:pt>
                <c:pt idx="22">
                  <c:v>45383</c:v>
                </c:pt>
                <c:pt idx="23">
                  <c:v>45413</c:v>
                </c:pt>
                <c:pt idx="24">
                  <c:v>45444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102.029454708099</c:v>
                </c:pt>
                <c:pt idx="1">
                  <c:v>102.170193195343</c:v>
                </c:pt>
                <c:pt idx="2">
                  <c:v>102.101254463195</c:v>
                </c:pt>
                <c:pt idx="3">
                  <c:v>101.804602146148</c:v>
                </c:pt>
                <c:pt idx="4">
                  <c:v>108.50214958190899</c:v>
                </c:pt>
                <c:pt idx="5">
                  <c:v>109.81848239898601</c:v>
                </c:pt>
                <c:pt idx="6">
                  <c:v>109.62488651275601</c:v>
                </c:pt>
                <c:pt idx="7">
                  <c:v>109.693968296051</c:v>
                </c:pt>
                <c:pt idx="8">
                  <c:v>109.09323692321701</c:v>
                </c:pt>
                <c:pt idx="9">
                  <c:v>108.728682994842</c:v>
                </c:pt>
                <c:pt idx="10">
                  <c:v>108.46517086029</c:v>
                </c:pt>
                <c:pt idx="11">
                  <c:v>109.57005023956199</c:v>
                </c:pt>
                <c:pt idx="12">
                  <c:v>109.312427043914</c:v>
                </c:pt>
                <c:pt idx="13">
                  <c:v>109.430873394012</c:v>
                </c:pt>
                <c:pt idx="14">
                  <c:v>109.17557477951</c:v>
                </c:pt>
                <c:pt idx="15">
                  <c:v>108.92925262451099</c:v>
                </c:pt>
                <c:pt idx="16">
                  <c:v>109.49696302413901</c:v>
                </c:pt>
                <c:pt idx="17">
                  <c:v>111.945736408233</c:v>
                </c:pt>
                <c:pt idx="18">
                  <c:v>113.207411766052</c:v>
                </c:pt>
                <c:pt idx="19">
                  <c:v>111.044096946716</c:v>
                </c:pt>
                <c:pt idx="20">
                  <c:v>113.791108131408</c:v>
                </c:pt>
                <c:pt idx="21">
                  <c:v>113.676249980926</c:v>
                </c:pt>
                <c:pt idx="22">
                  <c:v>114.182543754577</c:v>
                </c:pt>
                <c:pt idx="23">
                  <c:v>114.875876903533</c:v>
                </c:pt>
                <c:pt idx="24">
                  <c:v>115.20885229110699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88-412F-ACC7-9188F1A740DC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44713</c:v>
                </c:pt>
                <c:pt idx="1">
                  <c:v>44743</c:v>
                </c:pt>
                <c:pt idx="2">
                  <c:v>44774</c:v>
                </c:pt>
                <c:pt idx="3">
                  <c:v>44805</c:v>
                </c:pt>
                <c:pt idx="4">
                  <c:v>44835</c:v>
                </c:pt>
                <c:pt idx="5">
                  <c:v>44866</c:v>
                </c:pt>
                <c:pt idx="6">
                  <c:v>44896</c:v>
                </c:pt>
                <c:pt idx="7">
                  <c:v>44927</c:v>
                </c:pt>
                <c:pt idx="8">
                  <c:v>44958</c:v>
                </c:pt>
                <c:pt idx="9">
                  <c:v>44986</c:v>
                </c:pt>
                <c:pt idx="10">
                  <c:v>45017</c:v>
                </c:pt>
                <c:pt idx="11">
                  <c:v>45047</c:v>
                </c:pt>
                <c:pt idx="12">
                  <c:v>45078</c:v>
                </c:pt>
                <c:pt idx="13">
                  <c:v>45108</c:v>
                </c:pt>
                <c:pt idx="14">
                  <c:v>45139</c:v>
                </c:pt>
                <c:pt idx="15">
                  <c:v>45170</c:v>
                </c:pt>
                <c:pt idx="16">
                  <c:v>45200</c:v>
                </c:pt>
                <c:pt idx="17">
                  <c:v>45231</c:v>
                </c:pt>
                <c:pt idx="18">
                  <c:v>45261</c:v>
                </c:pt>
                <c:pt idx="19">
                  <c:v>45292</c:v>
                </c:pt>
                <c:pt idx="20">
                  <c:v>45323</c:v>
                </c:pt>
                <c:pt idx="21">
                  <c:v>45352</c:v>
                </c:pt>
                <c:pt idx="22">
                  <c:v>45383</c:v>
                </c:pt>
                <c:pt idx="23">
                  <c:v>45413</c:v>
                </c:pt>
                <c:pt idx="24">
                  <c:v>45444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111.635375022888</c:v>
                </c:pt>
                <c:pt idx="1">
                  <c:v>112.232685089111</c:v>
                </c:pt>
                <c:pt idx="2">
                  <c:v>112.315344810485</c:v>
                </c:pt>
                <c:pt idx="3">
                  <c:v>112.49982118606501</c:v>
                </c:pt>
                <c:pt idx="4">
                  <c:v>116.542017459869</c:v>
                </c:pt>
                <c:pt idx="5">
                  <c:v>120.741605758666</c:v>
                </c:pt>
                <c:pt idx="6">
                  <c:v>120.543050765991</c:v>
                </c:pt>
                <c:pt idx="7">
                  <c:v>121.453261375427</c:v>
                </c:pt>
                <c:pt idx="8">
                  <c:v>121.42459154129</c:v>
                </c:pt>
                <c:pt idx="9">
                  <c:v>120.696449279785</c:v>
                </c:pt>
                <c:pt idx="10">
                  <c:v>118.810963630676</c:v>
                </c:pt>
                <c:pt idx="11">
                  <c:v>118.80210638046201</c:v>
                </c:pt>
                <c:pt idx="12">
                  <c:v>129.89519834518401</c:v>
                </c:pt>
                <c:pt idx="13">
                  <c:v>129.643321037292</c:v>
                </c:pt>
                <c:pt idx="14">
                  <c:v>131.697058677673</c:v>
                </c:pt>
                <c:pt idx="15">
                  <c:v>131.08892440795799</c:v>
                </c:pt>
                <c:pt idx="16">
                  <c:v>130.90933561324999</c:v>
                </c:pt>
                <c:pt idx="17">
                  <c:v>130.58650493621801</c:v>
                </c:pt>
                <c:pt idx="18">
                  <c:v>129.01004552841101</c:v>
                </c:pt>
                <c:pt idx="19">
                  <c:v>127.580511569976</c:v>
                </c:pt>
                <c:pt idx="20">
                  <c:v>127.439188957214</c:v>
                </c:pt>
                <c:pt idx="21">
                  <c:v>123.36893081665001</c:v>
                </c:pt>
                <c:pt idx="22">
                  <c:v>127.403628826141</c:v>
                </c:pt>
                <c:pt idx="23">
                  <c:v>128.062653541564</c:v>
                </c:pt>
                <c:pt idx="24">
                  <c:v>127.73516178131101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88-412F-ACC7-9188F1A740DC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376"/>
        <c:axId val="383959552"/>
      </c:lineChart>
      <c:dateAx>
        <c:axId val="3839573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9552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9552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3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899964729539696E-2"/>
          <c:y val="0.81944736074657332"/>
          <c:w val="0.90433533504647001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606067789913358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44713</c:v>
                </c:pt>
                <c:pt idx="1">
                  <c:v>44743</c:v>
                </c:pt>
                <c:pt idx="2">
                  <c:v>44774</c:v>
                </c:pt>
                <c:pt idx="3">
                  <c:v>44805</c:v>
                </c:pt>
                <c:pt idx="4">
                  <c:v>44835</c:v>
                </c:pt>
                <c:pt idx="5">
                  <c:v>44866</c:v>
                </c:pt>
                <c:pt idx="6">
                  <c:v>44896</c:v>
                </c:pt>
                <c:pt idx="7">
                  <c:v>44927</c:v>
                </c:pt>
                <c:pt idx="8">
                  <c:v>44958</c:v>
                </c:pt>
                <c:pt idx="9">
                  <c:v>44986</c:v>
                </c:pt>
                <c:pt idx="10">
                  <c:v>45017</c:v>
                </c:pt>
                <c:pt idx="11">
                  <c:v>45047</c:v>
                </c:pt>
                <c:pt idx="12">
                  <c:v>45078</c:v>
                </c:pt>
                <c:pt idx="13">
                  <c:v>45108</c:v>
                </c:pt>
                <c:pt idx="14">
                  <c:v>45139</c:v>
                </c:pt>
                <c:pt idx="15">
                  <c:v>45170</c:v>
                </c:pt>
                <c:pt idx="16">
                  <c:v>45200</c:v>
                </c:pt>
                <c:pt idx="17">
                  <c:v>45231</c:v>
                </c:pt>
                <c:pt idx="18">
                  <c:v>45261</c:v>
                </c:pt>
                <c:pt idx="19">
                  <c:v>45292</c:v>
                </c:pt>
                <c:pt idx="20">
                  <c:v>45323</c:v>
                </c:pt>
                <c:pt idx="21">
                  <c:v>45352</c:v>
                </c:pt>
                <c:pt idx="22">
                  <c:v>45383</c:v>
                </c:pt>
                <c:pt idx="23">
                  <c:v>45413</c:v>
                </c:pt>
                <c:pt idx="24">
                  <c:v>45444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107.91518440854162</c:v>
                </c:pt>
                <c:pt idx="1">
                  <c:v>108.25769165160966</c:v>
                </c:pt>
                <c:pt idx="2">
                  <c:v>108.43740246735</c:v>
                </c:pt>
                <c:pt idx="3">
                  <c:v>108.63790424664157</c:v>
                </c:pt>
                <c:pt idx="4">
                  <c:v>111.82232573477896</c:v>
                </c:pt>
                <c:pt idx="5">
                  <c:v>113.12120864573534</c:v>
                </c:pt>
                <c:pt idx="6">
                  <c:v>113.54184789211273</c:v>
                </c:pt>
                <c:pt idx="7">
                  <c:v>113.91889309747557</c:v>
                </c:pt>
                <c:pt idx="8">
                  <c:v>113.82343474695853</c:v>
                </c:pt>
                <c:pt idx="9">
                  <c:v>113.42374808898495</c:v>
                </c:pt>
                <c:pt idx="10">
                  <c:v>110.72082228309532</c:v>
                </c:pt>
                <c:pt idx="11">
                  <c:v>110.72274176613617</c:v>
                </c:pt>
                <c:pt idx="12">
                  <c:v>112.73401035622602</c:v>
                </c:pt>
                <c:pt idx="13">
                  <c:v>112.56038676601553</c:v>
                </c:pt>
                <c:pt idx="14">
                  <c:v>111.54271646232468</c:v>
                </c:pt>
                <c:pt idx="15">
                  <c:v>111.27180259053243</c:v>
                </c:pt>
                <c:pt idx="16">
                  <c:v>111.41924485804644</c:v>
                </c:pt>
                <c:pt idx="17">
                  <c:v>112.03870764282476</c:v>
                </c:pt>
                <c:pt idx="18">
                  <c:v>111.5966215799661</c:v>
                </c:pt>
                <c:pt idx="19">
                  <c:v>111.40797779258935</c:v>
                </c:pt>
                <c:pt idx="20">
                  <c:v>113.48302456249084</c:v>
                </c:pt>
                <c:pt idx="21">
                  <c:v>111.56252084502536</c:v>
                </c:pt>
                <c:pt idx="22">
                  <c:v>111.60016202793209</c:v>
                </c:pt>
                <c:pt idx="23">
                  <c:v>112.86309603828491</c:v>
                </c:pt>
                <c:pt idx="24">
                  <c:v>111.6193053522466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CCF2-462C-986B-A2902ECB93DF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44713</c:v>
                </c:pt>
                <c:pt idx="1">
                  <c:v>44743</c:v>
                </c:pt>
                <c:pt idx="2">
                  <c:v>44774</c:v>
                </c:pt>
                <c:pt idx="3">
                  <c:v>44805</c:v>
                </c:pt>
                <c:pt idx="4">
                  <c:v>44835</c:v>
                </c:pt>
                <c:pt idx="5">
                  <c:v>44866</c:v>
                </c:pt>
                <c:pt idx="6">
                  <c:v>44896</c:v>
                </c:pt>
                <c:pt idx="7">
                  <c:v>44927</c:v>
                </c:pt>
                <c:pt idx="8">
                  <c:v>44958</c:v>
                </c:pt>
                <c:pt idx="9">
                  <c:v>44986</c:v>
                </c:pt>
                <c:pt idx="10">
                  <c:v>45017</c:v>
                </c:pt>
                <c:pt idx="11">
                  <c:v>45047</c:v>
                </c:pt>
                <c:pt idx="12">
                  <c:v>45078</c:v>
                </c:pt>
                <c:pt idx="13">
                  <c:v>45108</c:v>
                </c:pt>
                <c:pt idx="14">
                  <c:v>45139</c:v>
                </c:pt>
                <c:pt idx="15">
                  <c:v>45170</c:v>
                </c:pt>
                <c:pt idx="16">
                  <c:v>45200</c:v>
                </c:pt>
                <c:pt idx="17">
                  <c:v>45231</c:v>
                </c:pt>
                <c:pt idx="18">
                  <c:v>45261</c:v>
                </c:pt>
                <c:pt idx="19">
                  <c:v>45292</c:v>
                </c:pt>
                <c:pt idx="20">
                  <c:v>45323</c:v>
                </c:pt>
                <c:pt idx="21">
                  <c:v>45352</c:v>
                </c:pt>
                <c:pt idx="22">
                  <c:v>45383</c:v>
                </c:pt>
                <c:pt idx="23">
                  <c:v>45413</c:v>
                </c:pt>
                <c:pt idx="24">
                  <c:v>45444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107.05301629919595</c:v>
                </c:pt>
                <c:pt idx="1">
                  <c:v>107.23404809645832</c:v>
                </c:pt>
                <c:pt idx="2">
                  <c:v>105.71461940122745</c:v>
                </c:pt>
                <c:pt idx="3">
                  <c:v>104.97037040821142</c:v>
                </c:pt>
                <c:pt idx="4">
                  <c:v>109.04841738214918</c:v>
                </c:pt>
                <c:pt idx="5">
                  <c:v>109.86758236534116</c:v>
                </c:pt>
                <c:pt idx="6">
                  <c:v>109.71600233453766</c:v>
                </c:pt>
                <c:pt idx="7">
                  <c:v>110.95940025256492</c:v>
                </c:pt>
                <c:pt idx="8">
                  <c:v>111.14097302942821</c:v>
                </c:pt>
                <c:pt idx="9">
                  <c:v>113.8238521924212</c:v>
                </c:pt>
                <c:pt idx="10">
                  <c:v>110.02584470034385</c:v>
                </c:pt>
                <c:pt idx="11">
                  <c:v>113.25920660093898</c:v>
                </c:pt>
                <c:pt idx="12">
                  <c:v>111.43877833409596</c:v>
                </c:pt>
                <c:pt idx="13">
                  <c:v>111.0574219658908</c:v>
                </c:pt>
                <c:pt idx="14">
                  <c:v>107.35633317674287</c:v>
                </c:pt>
                <c:pt idx="15">
                  <c:v>105.83123381003359</c:v>
                </c:pt>
                <c:pt idx="16">
                  <c:v>106.97294451120764</c:v>
                </c:pt>
                <c:pt idx="17">
                  <c:v>109.72654554262107</c:v>
                </c:pt>
                <c:pt idx="18">
                  <c:v>110.71138363110813</c:v>
                </c:pt>
                <c:pt idx="19">
                  <c:v>110.00331062182529</c:v>
                </c:pt>
                <c:pt idx="20">
                  <c:v>110.97869547746146</c:v>
                </c:pt>
                <c:pt idx="21">
                  <c:v>113.02181909499676</c:v>
                </c:pt>
                <c:pt idx="22">
                  <c:v>113.14370141019612</c:v>
                </c:pt>
                <c:pt idx="23">
                  <c:v>113.47271436984575</c:v>
                </c:pt>
                <c:pt idx="24">
                  <c:v>111.81199795206163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CCF2-462C-986B-A2902ECB93D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83957920"/>
        <c:axId val="383954656"/>
      </c:lineChart>
      <c:dateAx>
        <c:axId val="3839579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4656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383954656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BJ"/>
          </a:p>
        </c:txPr>
        <c:crossAx val="3839579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4544786632"/>
          <c:y val="0.9101730025682272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BJ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BJ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 2007 - 2010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 2007 - 2010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 2007 - 2010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67A7FC-5C7C-47F4-A943-5599DFD62C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6</Pages>
  <Words>2446</Words>
  <Characters>13947</Characters>
  <Application>Microsoft Office Word</Application>
  <DocSecurity>0</DocSecurity>
  <Lines>116</Lines>
  <Paragraphs>32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16361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Sylvestre DANSOU</cp:lastModifiedBy>
  <cp:revision>10</cp:revision>
  <cp:lastPrinted>2024-05-08T16:22:00Z</cp:lastPrinted>
  <dcterms:created xsi:type="dcterms:W3CDTF">2024-07-06T11:43:00Z</dcterms:created>
  <dcterms:modified xsi:type="dcterms:W3CDTF">2024-07-10T15:26:00Z</dcterms:modified>
</cp:coreProperties>
</file>